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99F2" w14:textId="0806827B" w:rsidR="00313C9F" w:rsidRDefault="00FF2ABD"/>
    <w:p w14:paraId="7CC85548" w14:textId="2C7CB4CF" w:rsidR="009C2BCC" w:rsidRDefault="009C2BCC"/>
    <w:p w14:paraId="10C46F48" w14:textId="77777777" w:rsidR="00345ADB" w:rsidRPr="00345ADB" w:rsidRDefault="00345ADB" w:rsidP="00345ADB">
      <w:pPr>
        <w:rPr>
          <w:rFonts w:ascii="Century Gothic" w:hAnsi="Century Gothic"/>
          <w:b/>
          <w:bCs/>
        </w:rPr>
      </w:pPr>
      <w:r w:rsidRPr="00345ADB">
        <w:rPr>
          <w:rFonts w:ascii="Century Gothic" w:hAnsi="Century Gothic"/>
          <w:b/>
          <w:bCs/>
        </w:rPr>
        <w:t xml:space="preserve">As a school mental health crisis leader, what skills, tools, and trainings… </w:t>
      </w:r>
    </w:p>
    <w:p w14:paraId="5AEDD5BA" w14:textId="12F60955" w:rsid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>Do you possess to help create safety?</w:t>
      </w:r>
    </w:p>
    <w:p w14:paraId="03D0BF66" w14:textId="0FC3964F" w:rsidR="00345ADB" w:rsidRDefault="00345ADB" w:rsidP="00345ADB">
      <w:pPr>
        <w:rPr>
          <w:rFonts w:ascii="Century Gothic" w:hAnsi="Century Gothic"/>
        </w:rPr>
      </w:pPr>
    </w:p>
    <w:p w14:paraId="5D6A1DC1" w14:textId="77777777" w:rsidR="00345ADB" w:rsidRPr="00345ADB" w:rsidRDefault="00345ADB" w:rsidP="00345ADB">
      <w:pPr>
        <w:rPr>
          <w:rFonts w:ascii="Century Gothic" w:hAnsi="Century Gothic"/>
        </w:rPr>
      </w:pPr>
    </w:p>
    <w:p w14:paraId="712D1FBA" w14:textId="7A4B6466" w:rsid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 xml:space="preserve">Do you possess to help create spaces of remembrance and mourning? </w:t>
      </w:r>
    </w:p>
    <w:p w14:paraId="6EE2D99F" w14:textId="77777777" w:rsidR="00345ADB" w:rsidRDefault="00345ADB" w:rsidP="00345ADB">
      <w:pPr>
        <w:pStyle w:val="ListParagraph"/>
        <w:rPr>
          <w:rFonts w:ascii="Century Gothic" w:hAnsi="Century Gothic"/>
        </w:rPr>
      </w:pPr>
    </w:p>
    <w:p w14:paraId="39578DAC" w14:textId="77777777" w:rsidR="00345ADB" w:rsidRPr="00345ADB" w:rsidRDefault="00345ADB" w:rsidP="00345ADB">
      <w:pPr>
        <w:rPr>
          <w:rFonts w:ascii="Century Gothic" w:hAnsi="Century Gothic"/>
        </w:rPr>
      </w:pPr>
    </w:p>
    <w:p w14:paraId="6B2716A2" w14:textId="1BB9754F" w:rsidR="00345ADB" w:rsidRP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 xml:space="preserve">Do you possess to help create reconnection? </w:t>
      </w:r>
    </w:p>
    <w:p w14:paraId="34D60E79" w14:textId="41B70AEC" w:rsidR="00345ADB" w:rsidRDefault="00345ADB" w:rsidP="00345ADB">
      <w:pPr>
        <w:ind w:left="1440"/>
        <w:rPr>
          <w:rFonts w:ascii="Century Gothic" w:hAnsi="Century Gothic"/>
          <w:b/>
          <w:bCs/>
        </w:rPr>
      </w:pPr>
    </w:p>
    <w:p w14:paraId="262AC798" w14:textId="77777777" w:rsidR="00345ADB" w:rsidRPr="00345ADB" w:rsidRDefault="00345ADB" w:rsidP="00345ADB">
      <w:pPr>
        <w:ind w:left="1440"/>
        <w:rPr>
          <w:rFonts w:ascii="Century Gothic" w:hAnsi="Century Gothic"/>
          <w:b/>
          <w:bCs/>
        </w:rPr>
      </w:pPr>
    </w:p>
    <w:p w14:paraId="559C2CA0" w14:textId="77777777" w:rsidR="00345ADB" w:rsidRPr="00345ADB" w:rsidRDefault="00345ADB" w:rsidP="00345ADB">
      <w:pPr>
        <w:rPr>
          <w:rFonts w:ascii="Century Gothic" w:hAnsi="Century Gothic"/>
          <w:b/>
          <w:bCs/>
        </w:rPr>
      </w:pPr>
      <w:r w:rsidRPr="00345ADB">
        <w:rPr>
          <w:rFonts w:ascii="Century Gothic" w:hAnsi="Century Gothic"/>
          <w:b/>
          <w:bCs/>
        </w:rPr>
        <w:t>As a whole organization (or school, agency, district)…</w:t>
      </w:r>
    </w:p>
    <w:p w14:paraId="6368E5FE" w14:textId="4B0452C6" w:rsid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>What has supported all stakeholders to recover their safety?</w:t>
      </w:r>
    </w:p>
    <w:p w14:paraId="7FE851B7" w14:textId="72625DEE" w:rsidR="00345ADB" w:rsidRDefault="00345ADB" w:rsidP="00345ADB">
      <w:pPr>
        <w:rPr>
          <w:rFonts w:ascii="Century Gothic" w:hAnsi="Century Gothic"/>
        </w:rPr>
      </w:pPr>
    </w:p>
    <w:p w14:paraId="42BA6E1E" w14:textId="77777777" w:rsidR="00345ADB" w:rsidRPr="00345ADB" w:rsidRDefault="00345ADB" w:rsidP="00345ADB">
      <w:pPr>
        <w:rPr>
          <w:rFonts w:ascii="Century Gothic" w:hAnsi="Century Gothic"/>
        </w:rPr>
      </w:pPr>
    </w:p>
    <w:p w14:paraId="4A4C2261" w14:textId="0E93C6E1" w:rsid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>How does your community experience remembrance and mourning?</w:t>
      </w:r>
    </w:p>
    <w:p w14:paraId="2527D7B9" w14:textId="77777777" w:rsidR="00345ADB" w:rsidRDefault="00345ADB" w:rsidP="00345ADB">
      <w:pPr>
        <w:pStyle w:val="ListParagraph"/>
        <w:rPr>
          <w:rFonts w:ascii="Century Gothic" w:hAnsi="Century Gothic"/>
        </w:rPr>
      </w:pPr>
    </w:p>
    <w:p w14:paraId="564160B5" w14:textId="77777777" w:rsidR="00345ADB" w:rsidRPr="00345ADB" w:rsidRDefault="00345ADB" w:rsidP="00345ADB">
      <w:pPr>
        <w:rPr>
          <w:rFonts w:ascii="Century Gothic" w:hAnsi="Century Gothic"/>
        </w:rPr>
      </w:pPr>
    </w:p>
    <w:p w14:paraId="65CFCCA9" w14:textId="57C76680" w:rsidR="00345ADB" w:rsidRDefault="00345ADB" w:rsidP="00345ADB">
      <w:pPr>
        <w:numPr>
          <w:ilvl w:val="0"/>
          <w:numId w:val="2"/>
        </w:numPr>
        <w:rPr>
          <w:rFonts w:ascii="Century Gothic" w:hAnsi="Century Gothic"/>
        </w:rPr>
      </w:pPr>
      <w:r w:rsidRPr="00345ADB">
        <w:rPr>
          <w:rFonts w:ascii="Century Gothic" w:hAnsi="Century Gothic"/>
        </w:rPr>
        <w:t xml:space="preserve">How might different members experience reconnection? </w:t>
      </w:r>
    </w:p>
    <w:p w14:paraId="17B413A5" w14:textId="77777777" w:rsidR="00345ADB" w:rsidRDefault="00345ADB" w:rsidP="00345ADB">
      <w:pPr>
        <w:rPr>
          <w:rFonts w:ascii="Century Gothic" w:hAnsi="Century Gothic"/>
        </w:rPr>
      </w:pPr>
    </w:p>
    <w:p w14:paraId="794B45F3" w14:textId="77777777" w:rsidR="00345ADB" w:rsidRPr="00345ADB" w:rsidRDefault="00345ADB" w:rsidP="00345ADB">
      <w:pPr>
        <w:rPr>
          <w:rFonts w:ascii="Century Gothic" w:hAnsi="Century Gothic"/>
        </w:rPr>
      </w:pPr>
    </w:p>
    <w:p w14:paraId="6FEB5F09" w14:textId="77777777" w:rsidR="00345ADB" w:rsidRPr="00345ADB" w:rsidRDefault="00345ADB" w:rsidP="00345ADB">
      <w:pPr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345ADB">
        <w:rPr>
          <w:rFonts w:ascii="Century Gothic" w:hAnsi="Century Gothic"/>
        </w:rPr>
        <w:t>How might you create policies, practices, and programs that support all reconnection needs</w:t>
      </w:r>
      <w:r w:rsidRPr="00345ADB">
        <w:rPr>
          <w:rFonts w:ascii="Century Gothic" w:hAnsi="Century Gothic"/>
          <w:b/>
          <w:bCs/>
        </w:rPr>
        <w:t xml:space="preserve">? </w:t>
      </w:r>
    </w:p>
    <w:p w14:paraId="38B8AFDC" w14:textId="203F5268" w:rsidR="009C2BCC" w:rsidRDefault="009C2BCC">
      <w:pPr>
        <w:rPr>
          <w:rFonts w:ascii="Century Gothic" w:hAnsi="Century Gothic"/>
          <w:b/>
          <w:bCs/>
        </w:rPr>
      </w:pPr>
    </w:p>
    <w:p w14:paraId="38491E33" w14:textId="681849C4" w:rsidR="009C2BCC" w:rsidRDefault="009C2BCC">
      <w:pPr>
        <w:rPr>
          <w:rFonts w:ascii="Century Gothic" w:hAnsi="Century Gothic"/>
          <w:b/>
          <w:bCs/>
        </w:rPr>
      </w:pPr>
    </w:p>
    <w:p w14:paraId="06D2C9BC" w14:textId="5F91E97E" w:rsidR="009C2BCC" w:rsidRDefault="009C2BCC">
      <w:pPr>
        <w:rPr>
          <w:rFonts w:ascii="Century Gothic" w:hAnsi="Century Gothic"/>
          <w:b/>
          <w:bCs/>
        </w:rPr>
      </w:pPr>
    </w:p>
    <w:p w14:paraId="132C91E8" w14:textId="332AB0D6" w:rsidR="009C2BCC" w:rsidRDefault="009C2BCC" w:rsidP="00345ADB">
      <w:pPr>
        <w:jc w:val="center"/>
        <w:rPr>
          <w:rFonts w:ascii="Century Gothic" w:hAnsi="Century Gothic"/>
          <w:b/>
          <w:bCs/>
          <w:color w:val="7030A0"/>
        </w:rPr>
      </w:pPr>
      <w:r w:rsidRPr="009C2BCC">
        <w:rPr>
          <w:rFonts w:ascii="Century Gothic" w:hAnsi="Century Gothic"/>
          <w:b/>
          <w:bCs/>
          <w:color w:val="7030A0"/>
        </w:rPr>
        <w:t>3: Takeaways, ideas, quotes, pieces that you want everyone to know</w:t>
      </w:r>
    </w:p>
    <w:p w14:paraId="07CEDD02" w14:textId="26015258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1BC0D1CA" w14:textId="59E0D0C8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20B67BAC" w14:textId="77777777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6D9E825A" w14:textId="03CD37D3" w:rsidR="009C2BCC" w:rsidRDefault="009C2BCC" w:rsidP="009C2BCC">
      <w:pPr>
        <w:ind w:left="360"/>
        <w:rPr>
          <w:rFonts w:ascii="Century Gothic" w:hAnsi="Century Gothic"/>
          <w:color w:val="7030A0"/>
        </w:rPr>
      </w:pPr>
    </w:p>
    <w:p w14:paraId="72E34269" w14:textId="77777777" w:rsidR="009C2BCC" w:rsidRPr="009C2BCC" w:rsidRDefault="009C2BCC" w:rsidP="009C2BCC">
      <w:pPr>
        <w:ind w:left="360"/>
        <w:rPr>
          <w:rFonts w:ascii="Century Gothic" w:hAnsi="Century Gothic"/>
          <w:color w:val="7030A0"/>
        </w:rPr>
      </w:pPr>
    </w:p>
    <w:p w14:paraId="2FE62E0D" w14:textId="2900D87F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  <w:r w:rsidRPr="009C2BCC">
        <w:rPr>
          <w:rFonts w:ascii="Century Gothic" w:hAnsi="Century Gothic"/>
          <w:b/>
          <w:bCs/>
          <w:color w:val="7030A0"/>
        </w:rPr>
        <w:t>2: Wonderings, questions, curiosities</w:t>
      </w:r>
      <w:r>
        <w:rPr>
          <w:rFonts w:ascii="Century Gothic" w:hAnsi="Century Gothic"/>
          <w:b/>
          <w:bCs/>
          <w:color w:val="7030A0"/>
        </w:rPr>
        <w:t>, areas of further learning you want/need</w:t>
      </w:r>
    </w:p>
    <w:p w14:paraId="7462CCCE" w14:textId="0D57E11E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7F63ED1F" w14:textId="378CCB6D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2F64F688" w14:textId="13B3485C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5FEBA0DA" w14:textId="77777777" w:rsidR="009C2BCC" w:rsidRDefault="009C2BCC" w:rsidP="009C2BCC">
      <w:pPr>
        <w:ind w:left="360"/>
        <w:rPr>
          <w:rFonts w:ascii="Century Gothic" w:hAnsi="Century Gothic"/>
          <w:b/>
          <w:bCs/>
          <w:color w:val="7030A0"/>
        </w:rPr>
      </w:pPr>
    </w:p>
    <w:p w14:paraId="3F84E3FD" w14:textId="77777777" w:rsidR="009C2BCC" w:rsidRPr="009C2BCC" w:rsidRDefault="009C2BCC" w:rsidP="009C2BCC">
      <w:pPr>
        <w:ind w:left="360"/>
        <w:rPr>
          <w:rFonts w:ascii="Century Gothic" w:hAnsi="Century Gothic"/>
          <w:color w:val="7030A0"/>
        </w:rPr>
      </w:pPr>
    </w:p>
    <w:p w14:paraId="2C81681D" w14:textId="77777777" w:rsidR="009C2BCC" w:rsidRPr="009C2BCC" w:rsidRDefault="009C2BCC" w:rsidP="009C2BCC">
      <w:pPr>
        <w:ind w:left="360"/>
        <w:rPr>
          <w:rFonts w:ascii="Century Gothic" w:hAnsi="Century Gothic"/>
          <w:color w:val="7030A0"/>
        </w:rPr>
      </w:pPr>
      <w:r w:rsidRPr="009C2BCC">
        <w:rPr>
          <w:rFonts w:ascii="Century Gothic" w:hAnsi="Century Gothic"/>
          <w:b/>
          <w:bCs/>
          <w:color w:val="7030A0"/>
        </w:rPr>
        <w:t>1: Ah ha, appreciation for yourself, connection to what you are feeling and doing</w:t>
      </w:r>
    </w:p>
    <w:p w14:paraId="4F7D40D2" w14:textId="77777777" w:rsidR="009C2BCC" w:rsidRPr="009C2BCC" w:rsidRDefault="009C2BCC" w:rsidP="009C2BCC">
      <w:pPr>
        <w:tabs>
          <w:tab w:val="left" w:pos="2167"/>
        </w:tabs>
        <w:rPr>
          <w:rFonts w:ascii="Century Gothic" w:hAnsi="Century Gothic"/>
        </w:rPr>
      </w:pPr>
    </w:p>
    <w:sectPr w:rsidR="009C2BCC" w:rsidRPr="009C2B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45B8" w14:textId="77777777" w:rsidR="00FF2ABD" w:rsidRDefault="00FF2ABD" w:rsidP="009C2BCC">
      <w:r>
        <w:separator/>
      </w:r>
    </w:p>
  </w:endnote>
  <w:endnote w:type="continuationSeparator" w:id="0">
    <w:p w14:paraId="71383725" w14:textId="77777777" w:rsidR="00FF2ABD" w:rsidRDefault="00FF2ABD" w:rsidP="009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B0A4" w14:textId="7323FC34" w:rsidR="009C2BCC" w:rsidRPr="00345ADB" w:rsidRDefault="00345ADB" w:rsidP="00345ADB">
    <w:pPr>
      <w:pStyle w:val="Footer"/>
      <w:jc w:val="center"/>
      <w:rPr>
        <w:rFonts w:ascii="Century Gothic" w:hAnsi="Century Gothic"/>
        <w:sz w:val="20"/>
        <w:szCs w:val="20"/>
      </w:rPr>
    </w:pPr>
    <w:hyperlink r:id="rId1" w:history="1">
      <w:r w:rsidRPr="00345ADB">
        <w:rPr>
          <w:rStyle w:val="Hyperlink"/>
          <w:rFonts w:ascii="Century Gothic" w:hAnsi="Century Gothic"/>
          <w:sz w:val="20"/>
          <w:szCs w:val="20"/>
        </w:rPr>
        <w:t>www.schoolcrisishealing.org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07CA" w14:textId="77777777" w:rsidR="00FF2ABD" w:rsidRDefault="00FF2ABD" w:rsidP="009C2BCC">
      <w:r>
        <w:separator/>
      </w:r>
    </w:p>
  </w:footnote>
  <w:footnote w:type="continuationSeparator" w:id="0">
    <w:p w14:paraId="0350D4D0" w14:textId="77777777" w:rsidR="00FF2ABD" w:rsidRDefault="00FF2ABD" w:rsidP="009C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C046" w14:textId="341EAC81" w:rsidR="009C2BCC" w:rsidRDefault="009C2BCC">
    <w:pPr>
      <w:pStyle w:val="Header"/>
      <w:rPr>
        <w:rFonts w:ascii="Century Gothic" w:hAnsi="Century Gothic"/>
        <w:b/>
        <w:bCs/>
      </w:rPr>
    </w:pPr>
    <w:r w:rsidRPr="00BB428A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613144CD" wp14:editId="4D243199">
          <wp:simplePos x="0" y="0"/>
          <wp:positionH relativeFrom="column">
            <wp:posOffset>-217283</wp:posOffset>
          </wp:positionH>
          <wp:positionV relativeFrom="paragraph">
            <wp:posOffset>-176624</wp:posOffset>
          </wp:positionV>
          <wp:extent cx="2105025" cy="105219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</w:rPr>
      <w:t xml:space="preserve">School Crisis Recovery Thought Sheet </w:t>
    </w:r>
  </w:p>
  <w:p w14:paraId="17CCA7B5" w14:textId="3DAC7F0B" w:rsidR="009C2BCC" w:rsidRPr="009C2BCC" w:rsidRDefault="009C2BCC">
    <w:pPr>
      <w:pStyle w:val="Header"/>
      <w:rPr>
        <w:rFonts w:ascii="Century Gothic" w:hAnsi="Century Gothic"/>
        <w:i/>
        <w:iCs/>
      </w:rPr>
    </w:pPr>
    <w:r w:rsidRPr="009C2BCC">
      <w:rPr>
        <w:rFonts w:ascii="Century Gothic" w:hAnsi="Century Gothic"/>
        <w:i/>
        <w:iCs/>
      </w:rPr>
      <w:t>A tool to help track your learning throughout this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97F8A"/>
    <w:multiLevelType w:val="hybridMultilevel"/>
    <w:tmpl w:val="489E5A78"/>
    <w:lvl w:ilvl="0" w:tplc="4282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E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4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6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6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4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A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2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C010E7"/>
    <w:multiLevelType w:val="hybridMultilevel"/>
    <w:tmpl w:val="2410DF88"/>
    <w:lvl w:ilvl="0" w:tplc="02A6FC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0A1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E0C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8302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B56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AB1A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6005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A3B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0675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CC"/>
    <w:rsid w:val="00144BDC"/>
    <w:rsid w:val="00345ADB"/>
    <w:rsid w:val="006A613E"/>
    <w:rsid w:val="007C4238"/>
    <w:rsid w:val="009C2BCC"/>
    <w:rsid w:val="00A4003A"/>
    <w:rsid w:val="00F54B19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AC3D"/>
  <w15:chartTrackingRefBased/>
  <w15:docId w15:val="{A5655BF5-9AEC-AB47-9BAF-489DE56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CC"/>
  </w:style>
  <w:style w:type="paragraph" w:styleId="Footer">
    <w:name w:val="footer"/>
    <w:basedOn w:val="Normal"/>
    <w:link w:val="FooterChar"/>
    <w:uiPriority w:val="99"/>
    <w:unhideWhenUsed/>
    <w:rsid w:val="009C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CC"/>
  </w:style>
  <w:style w:type="character" w:styleId="Hyperlink">
    <w:name w:val="Hyperlink"/>
    <w:basedOn w:val="DefaultParagraphFont"/>
    <w:uiPriority w:val="99"/>
    <w:unhideWhenUsed/>
    <w:rsid w:val="009C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5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1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1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crisisheal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Leora Wolf-Prusan</dc:creator>
  <cp:keywords/>
  <dc:description/>
  <cp:lastModifiedBy>Leora Wolf-Prusan</cp:lastModifiedBy>
  <cp:revision>2</cp:revision>
  <dcterms:created xsi:type="dcterms:W3CDTF">2021-01-22T22:37:00Z</dcterms:created>
  <dcterms:modified xsi:type="dcterms:W3CDTF">2021-01-22T22:37:00Z</dcterms:modified>
</cp:coreProperties>
</file>