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95C" w:rsidRPr="0029395C" w:rsidRDefault="0029395C" w:rsidP="0029395C">
      <w:pPr>
        <w:spacing w:after="0" w:line="240" w:lineRule="auto"/>
        <w:jc w:val="center"/>
        <w:rPr>
          <w:rFonts w:ascii="Times New Roman" w:eastAsia="Times New Roman" w:hAnsi="Times New Roman" w:cs="Times New Roman"/>
          <w:color w:val="663366"/>
          <w:sz w:val="27"/>
          <w:szCs w:val="27"/>
        </w:rPr>
      </w:pPr>
      <w:r w:rsidRPr="0029395C">
        <w:rPr>
          <w:rFonts w:ascii="Times New Roman" w:eastAsia="Times New Roman" w:hAnsi="Times New Roman" w:cs="Times New Roman"/>
          <w:i/>
          <w:iCs/>
          <w:color w:val="663366"/>
          <w:sz w:val="48"/>
          <w:szCs w:val="48"/>
        </w:rPr>
        <w:t>M</w:t>
      </w:r>
      <w:r w:rsidRPr="0029395C">
        <w:rPr>
          <w:rFonts w:ascii="Times New Roman" w:eastAsia="Times New Roman" w:hAnsi="Times New Roman" w:cs="Times New Roman"/>
          <w:i/>
          <w:iCs/>
          <w:color w:val="663366"/>
          <w:sz w:val="36"/>
          <w:szCs w:val="36"/>
        </w:rPr>
        <w:t>A</w:t>
      </w:r>
      <w:r w:rsidRPr="0029395C">
        <w:rPr>
          <w:rFonts w:ascii="Times New Roman" w:eastAsia="Times New Roman" w:hAnsi="Times New Roman" w:cs="Times New Roman"/>
          <w:i/>
          <w:iCs/>
          <w:color w:val="663366"/>
          <w:sz w:val="27"/>
          <w:szCs w:val="27"/>
        </w:rPr>
        <w:t>T</w:t>
      </w:r>
      <w:r w:rsidRPr="0029395C">
        <w:rPr>
          <w:rFonts w:ascii="Times New Roman" w:eastAsia="Times New Roman" w:hAnsi="Times New Roman" w:cs="Times New Roman"/>
          <w:i/>
          <w:iCs/>
          <w:color w:val="663366"/>
          <w:sz w:val="24"/>
          <w:szCs w:val="24"/>
        </w:rPr>
        <w:t>H</w:t>
      </w:r>
      <w:r w:rsidRPr="0029395C">
        <w:rPr>
          <w:rFonts w:ascii="Times New Roman" w:eastAsia="Times New Roman" w:hAnsi="Times New Roman" w:cs="Times New Roman"/>
          <w:color w:val="663366"/>
          <w:sz w:val="27"/>
          <w:szCs w:val="27"/>
        </w:rPr>
        <w:t>  </w:t>
      </w:r>
      <w:r w:rsidRPr="0029395C">
        <w:rPr>
          <w:rFonts w:ascii="Times New Roman" w:eastAsia="Times New Roman" w:hAnsi="Times New Roman" w:cs="Times New Roman"/>
          <w:color w:val="663366"/>
          <w:sz w:val="27"/>
        </w:rPr>
        <w:t> </w:t>
      </w:r>
      <w:r w:rsidRPr="0029395C">
        <w:rPr>
          <w:rFonts w:ascii="Times New Roman" w:eastAsia="Times New Roman" w:hAnsi="Times New Roman" w:cs="Times New Roman"/>
          <w:i/>
          <w:iCs/>
          <w:color w:val="663366"/>
          <w:sz w:val="20"/>
          <w:szCs w:val="20"/>
        </w:rPr>
        <w:t>M</w:t>
      </w:r>
      <w:r w:rsidRPr="0029395C">
        <w:rPr>
          <w:rFonts w:ascii="Times New Roman" w:eastAsia="Times New Roman" w:hAnsi="Times New Roman" w:cs="Times New Roman"/>
          <w:i/>
          <w:iCs/>
          <w:color w:val="663366"/>
          <w:sz w:val="24"/>
          <w:szCs w:val="24"/>
        </w:rPr>
        <w:t>U</w:t>
      </w:r>
      <w:r w:rsidRPr="0029395C">
        <w:rPr>
          <w:rFonts w:ascii="Times New Roman" w:eastAsia="Times New Roman" w:hAnsi="Times New Roman" w:cs="Times New Roman"/>
          <w:i/>
          <w:iCs/>
          <w:color w:val="663366"/>
          <w:sz w:val="27"/>
          <w:szCs w:val="27"/>
        </w:rPr>
        <w:t>N</w:t>
      </w:r>
      <w:r w:rsidRPr="0029395C">
        <w:rPr>
          <w:rFonts w:ascii="Times New Roman" w:eastAsia="Times New Roman" w:hAnsi="Times New Roman" w:cs="Times New Roman"/>
          <w:i/>
          <w:iCs/>
          <w:color w:val="663366"/>
          <w:sz w:val="36"/>
          <w:szCs w:val="36"/>
        </w:rPr>
        <w:t>C</w:t>
      </w:r>
      <w:r w:rsidRPr="0029395C">
        <w:rPr>
          <w:rFonts w:ascii="Times New Roman" w:eastAsia="Times New Roman" w:hAnsi="Times New Roman" w:cs="Times New Roman"/>
          <w:i/>
          <w:iCs/>
          <w:color w:val="663366"/>
          <w:sz w:val="48"/>
          <w:szCs w:val="48"/>
        </w:rPr>
        <w:t>H</w:t>
      </w:r>
      <w:r w:rsidRPr="0029395C">
        <w:rPr>
          <w:rFonts w:ascii="Times New Roman" w:eastAsia="Times New Roman" w:hAnsi="Times New Roman" w:cs="Times New Roman"/>
          <w:i/>
          <w:iCs/>
          <w:color w:val="663366"/>
          <w:sz w:val="36"/>
          <w:szCs w:val="36"/>
        </w:rPr>
        <w:t>E</w:t>
      </w:r>
      <w:r w:rsidRPr="0029395C">
        <w:rPr>
          <w:rFonts w:ascii="Times New Roman" w:eastAsia="Times New Roman" w:hAnsi="Times New Roman" w:cs="Times New Roman"/>
          <w:i/>
          <w:iCs/>
          <w:color w:val="663366"/>
          <w:sz w:val="27"/>
          <w:szCs w:val="27"/>
        </w:rPr>
        <w:t>R</w:t>
      </w:r>
    </w:p>
    <w:p w:rsidR="0029395C" w:rsidRPr="0029395C" w:rsidRDefault="0029395C" w:rsidP="0029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3366"/>
          <w:sz w:val="20"/>
          <w:szCs w:val="20"/>
        </w:rPr>
      </w:pPr>
      <w:r w:rsidRPr="0029395C">
        <w:rPr>
          <w:rFonts w:ascii="Courier New" w:eastAsia="Times New Roman" w:hAnsi="Courier New" w:cs="Courier New"/>
          <w:color w:val="663366"/>
          <w:sz w:val="20"/>
          <w:szCs w:val="20"/>
        </w:rPr>
        <w:t xml:space="preserve">Content Area: MATH </w:t>
      </w:r>
    </w:p>
    <w:p w:rsidR="0029395C" w:rsidRPr="0029395C" w:rsidRDefault="0029395C" w:rsidP="0029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3366"/>
          <w:sz w:val="20"/>
          <w:szCs w:val="20"/>
        </w:rPr>
      </w:pPr>
      <w:r w:rsidRPr="0029395C">
        <w:rPr>
          <w:rFonts w:ascii="Courier New" w:eastAsia="Times New Roman" w:hAnsi="Courier New" w:cs="Courier New"/>
          <w:color w:val="663366"/>
          <w:sz w:val="20"/>
          <w:szCs w:val="20"/>
        </w:rPr>
        <w:t xml:space="preserve">Classroom Content Being Taught: Math place values </w:t>
      </w:r>
    </w:p>
    <w:p w:rsidR="0029395C" w:rsidRPr="0029395C" w:rsidRDefault="0029395C" w:rsidP="0029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3366"/>
          <w:sz w:val="20"/>
          <w:szCs w:val="20"/>
        </w:rPr>
      </w:pPr>
      <w:r w:rsidRPr="0029395C">
        <w:rPr>
          <w:rFonts w:ascii="Courier New" w:eastAsia="Times New Roman" w:hAnsi="Courier New" w:cs="Courier New"/>
          <w:color w:val="663366"/>
          <w:sz w:val="20"/>
          <w:szCs w:val="20"/>
        </w:rPr>
        <w:t xml:space="preserve">Purpose of Activity: The student will be able to identify the ones and tens values of a two digit number while at the same time working on their chasing, fleeing, and dodging skills. </w:t>
      </w:r>
    </w:p>
    <w:p w:rsidR="0029395C" w:rsidRPr="0029395C" w:rsidRDefault="0029395C" w:rsidP="0029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3366"/>
          <w:sz w:val="20"/>
          <w:szCs w:val="20"/>
        </w:rPr>
      </w:pPr>
      <w:r w:rsidRPr="0029395C">
        <w:rPr>
          <w:rFonts w:ascii="Courier New" w:eastAsia="Times New Roman" w:hAnsi="Courier New" w:cs="Courier New"/>
          <w:color w:val="663366"/>
          <w:sz w:val="20"/>
          <w:szCs w:val="20"/>
        </w:rPr>
        <w:t>Suggested Grade Level: 1-2</w:t>
      </w:r>
    </w:p>
    <w:p w:rsidR="0029395C" w:rsidRPr="0029395C" w:rsidRDefault="0029395C" w:rsidP="0029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3366"/>
          <w:sz w:val="20"/>
          <w:szCs w:val="20"/>
        </w:rPr>
      </w:pPr>
    </w:p>
    <w:p w:rsidR="0029395C" w:rsidRPr="0029395C" w:rsidRDefault="0029395C" w:rsidP="0029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3366"/>
          <w:sz w:val="20"/>
          <w:szCs w:val="20"/>
        </w:rPr>
      </w:pPr>
      <w:r w:rsidRPr="0029395C">
        <w:rPr>
          <w:rFonts w:ascii="Courier New" w:eastAsia="Times New Roman" w:hAnsi="Courier New" w:cs="Courier New"/>
          <w:color w:val="663366"/>
          <w:sz w:val="20"/>
          <w:szCs w:val="20"/>
        </w:rPr>
        <w:t xml:space="preserve">Materials Needed: 50 index cards with a different two digit number on each side, 2 baskets or boxes, whistle/bell, cones/poly spots </w:t>
      </w:r>
    </w:p>
    <w:p w:rsidR="0029395C" w:rsidRPr="0029395C" w:rsidRDefault="0029395C" w:rsidP="0029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3366"/>
          <w:sz w:val="20"/>
          <w:szCs w:val="20"/>
        </w:rPr>
      </w:pPr>
      <w:r w:rsidRPr="0029395C">
        <w:rPr>
          <w:rFonts w:ascii="Courier New" w:eastAsia="Times New Roman" w:hAnsi="Courier New" w:cs="Courier New"/>
          <w:color w:val="663366"/>
          <w:sz w:val="20"/>
          <w:szCs w:val="20"/>
        </w:rPr>
        <w:t>Description of the Activity</w:t>
      </w:r>
    </w:p>
    <w:p w:rsidR="0029395C" w:rsidRPr="0029395C" w:rsidRDefault="0029395C" w:rsidP="0029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3366"/>
          <w:sz w:val="20"/>
          <w:szCs w:val="20"/>
        </w:rPr>
      </w:pPr>
      <w:r w:rsidRPr="0029395C">
        <w:rPr>
          <w:rFonts w:ascii="Courier New" w:eastAsia="Times New Roman" w:hAnsi="Courier New" w:cs="Courier New"/>
          <w:color w:val="663366"/>
          <w:sz w:val="20"/>
          <w:szCs w:val="20"/>
        </w:rPr>
        <w:t xml:space="preserve">Each student in the class is given an index card with two different two digit numbers on it. Ask the students to spread out in a safe manner (at least arms length apart) in a line at one end of the playing area. Have two students without cards </w:t>
      </w:r>
      <w:proofErr w:type="gramStart"/>
      <w:r w:rsidRPr="0029395C">
        <w:rPr>
          <w:rFonts w:ascii="Courier New" w:eastAsia="Times New Roman" w:hAnsi="Courier New" w:cs="Courier New"/>
          <w:color w:val="663366"/>
          <w:sz w:val="20"/>
          <w:szCs w:val="20"/>
        </w:rPr>
        <w:t>be</w:t>
      </w:r>
      <w:proofErr w:type="gramEnd"/>
      <w:r w:rsidRPr="0029395C">
        <w:rPr>
          <w:rFonts w:ascii="Courier New" w:eastAsia="Times New Roman" w:hAnsi="Courier New" w:cs="Courier New"/>
          <w:color w:val="663366"/>
          <w:sz w:val="20"/>
          <w:szCs w:val="20"/>
        </w:rPr>
        <w:t xml:space="preserve"> in the middle of the playing area. They are the "Math </w:t>
      </w:r>
      <w:proofErr w:type="spellStart"/>
      <w:r w:rsidRPr="0029395C">
        <w:rPr>
          <w:rFonts w:ascii="Courier New" w:eastAsia="Times New Roman" w:hAnsi="Courier New" w:cs="Courier New"/>
          <w:color w:val="663366"/>
          <w:sz w:val="20"/>
          <w:szCs w:val="20"/>
        </w:rPr>
        <w:t>Munchers</w:t>
      </w:r>
      <w:proofErr w:type="spellEnd"/>
      <w:r w:rsidRPr="0029395C">
        <w:rPr>
          <w:rFonts w:ascii="Courier New" w:eastAsia="Times New Roman" w:hAnsi="Courier New" w:cs="Courier New"/>
          <w:color w:val="663366"/>
          <w:sz w:val="20"/>
          <w:szCs w:val="20"/>
        </w:rPr>
        <w:t xml:space="preserve">". Their job is to catch the "numbered players" as they try to move from one end of the playing area to the other. </w:t>
      </w:r>
    </w:p>
    <w:p w:rsidR="0029395C" w:rsidRPr="0029395C" w:rsidRDefault="0029395C" w:rsidP="0029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3366"/>
          <w:sz w:val="20"/>
          <w:szCs w:val="20"/>
        </w:rPr>
      </w:pPr>
    </w:p>
    <w:p w:rsidR="0029395C" w:rsidRPr="0029395C" w:rsidRDefault="0029395C" w:rsidP="0029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3366"/>
          <w:sz w:val="20"/>
          <w:szCs w:val="20"/>
        </w:rPr>
      </w:pPr>
      <w:r w:rsidRPr="0029395C">
        <w:rPr>
          <w:rFonts w:ascii="Courier New" w:eastAsia="Times New Roman" w:hAnsi="Courier New" w:cs="Courier New"/>
          <w:color w:val="663366"/>
          <w:sz w:val="20"/>
          <w:szCs w:val="20"/>
        </w:rPr>
        <w:t xml:space="preserve">To start the </w:t>
      </w:r>
      <w:proofErr w:type="gramStart"/>
      <w:r w:rsidRPr="0029395C">
        <w:rPr>
          <w:rFonts w:ascii="Courier New" w:eastAsia="Times New Roman" w:hAnsi="Courier New" w:cs="Courier New"/>
          <w:color w:val="663366"/>
          <w:sz w:val="20"/>
          <w:szCs w:val="20"/>
        </w:rPr>
        <w:t>activity have</w:t>
      </w:r>
      <w:proofErr w:type="gramEnd"/>
      <w:r w:rsidRPr="0029395C">
        <w:rPr>
          <w:rFonts w:ascii="Courier New" w:eastAsia="Times New Roman" w:hAnsi="Courier New" w:cs="Courier New"/>
          <w:color w:val="663366"/>
          <w:sz w:val="20"/>
          <w:szCs w:val="20"/>
        </w:rPr>
        <w:t xml:space="preserve"> the Math </w:t>
      </w:r>
      <w:proofErr w:type="spellStart"/>
      <w:r w:rsidRPr="0029395C">
        <w:rPr>
          <w:rFonts w:ascii="Courier New" w:eastAsia="Times New Roman" w:hAnsi="Courier New" w:cs="Courier New"/>
          <w:color w:val="663366"/>
          <w:sz w:val="20"/>
          <w:szCs w:val="20"/>
        </w:rPr>
        <w:t>Munchers</w:t>
      </w:r>
      <w:proofErr w:type="spellEnd"/>
      <w:r w:rsidRPr="0029395C">
        <w:rPr>
          <w:rFonts w:ascii="Courier New" w:eastAsia="Times New Roman" w:hAnsi="Courier New" w:cs="Courier New"/>
          <w:color w:val="663366"/>
          <w:sz w:val="20"/>
          <w:szCs w:val="20"/>
        </w:rPr>
        <w:t xml:space="preserve"> say "Math </w:t>
      </w:r>
      <w:proofErr w:type="spellStart"/>
      <w:r w:rsidRPr="0029395C">
        <w:rPr>
          <w:rFonts w:ascii="Courier New" w:eastAsia="Times New Roman" w:hAnsi="Courier New" w:cs="Courier New"/>
          <w:color w:val="663366"/>
          <w:sz w:val="20"/>
          <w:szCs w:val="20"/>
        </w:rPr>
        <w:t>Munchers</w:t>
      </w:r>
      <w:proofErr w:type="spellEnd"/>
      <w:r w:rsidRPr="0029395C">
        <w:rPr>
          <w:rFonts w:ascii="Courier New" w:eastAsia="Times New Roman" w:hAnsi="Courier New" w:cs="Courier New"/>
          <w:color w:val="663366"/>
          <w:sz w:val="20"/>
          <w:szCs w:val="20"/>
        </w:rPr>
        <w:t xml:space="preserve"> say send anyone with a "6" in the ones column over." Students with a match try to get to the other end of the playing area safely using </w:t>
      </w:r>
      <w:proofErr w:type="spellStart"/>
      <w:r w:rsidRPr="0029395C">
        <w:rPr>
          <w:rFonts w:ascii="Courier New" w:eastAsia="Times New Roman" w:hAnsi="Courier New" w:cs="Courier New"/>
          <w:color w:val="663366"/>
          <w:sz w:val="20"/>
          <w:szCs w:val="20"/>
        </w:rPr>
        <w:t>locomotor</w:t>
      </w:r>
      <w:proofErr w:type="spellEnd"/>
      <w:r w:rsidRPr="0029395C">
        <w:rPr>
          <w:rFonts w:ascii="Courier New" w:eastAsia="Times New Roman" w:hAnsi="Courier New" w:cs="Courier New"/>
          <w:color w:val="663366"/>
          <w:sz w:val="20"/>
          <w:szCs w:val="20"/>
        </w:rPr>
        <w:t xml:space="preserve"> skills. Good </w:t>
      </w:r>
      <w:proofErr w:type="spellStart"/>
      <w:r w:rsidRPr="0029395C">
        <w:rPr>
          <w:rFonts w:ascii="Courier New" w:eastAsia="Times New Roman" w:hAnsi="Courier New" w:cs="Courier New"/>
          <w:color w:val="663366"/>
          <w:sz w:val="20"/>
          <w:szCs w:val="20"/>
        </w:rPr>
        <w:t>locomotor</w:t>
      </w:r>
      <w:proofErr w:type="spellEnd"/>
      <w:r w:rsidRPr="0029395C">
        <w:rPr>
          <w:rFonts w:ascii="Courier New" w:eastAsia="Times New Roman" w:hAnsi="Courier New" w:cs="Courier New"/>
          <w:color w:val="663366"/>
          <w:sz w:val="20"/>
          <w:szCs w:val="20"/>
        </w:rPr>
        <w:t xml:space="preserve"> skills to use would be walking, skipping, hopping, sliding, galloping, etc. Students are NOT to run during this activity due to safety problems. If they make it without being tagged softly they get a point. </w:t>
      </w:r>
    </w:p>
    <w:p w:rsidR="0029395C" w:rsidRPr="0029395C" w:rsidRDefault="0029395C" w:rsidP="0029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3366"/>
          <w:sz w:val="20"/>
          <w:szCs w:val="20"/>
        </w:rPr>
      </w:pPr>
      <w:r w:rsidRPr="0029395C">
        <w:rPr>
          <w:rFonts w:ascii="Courier New" w:eastAsia="Times New Roman" w:hAnsi="Courier New" w:cs="Courier New"/>
          <w:color w:val="663366"/>
          <w:sz w:val="20"/>
          <w:szCs w:val="20"/>
        </w:rPr>
        <w:t xml:space="preserve">Continue this procedure until all students have been called. When a student gets two points (or safe runs) they may go to the basket and trade for a new number card. Change the" Math </w:t>
      </w:r>
      <w:proofErr w:type="spellStart"/>
      <w:r w:rsidRPr="0029395C">
        <w:rPr>
          <w:rFonts w:ascii="Courier New" w:eastAsia="Times New Roman" w:hAnsi="Courier New" w:cs="Courier New"/>
          <w:color w:val="663366"/>
          <w:sz w:val="20"/>
          <w:szCs w:val="20"/>
        </w:rPr>
        <w:t>Munchers</w:t>
      </w:r>
      <w:proofErr w:type="spellEnd"/>
      <w:r w:rsidRPr="0029395C">
        <w:rPr>
          <w:rFonts w:ascii="Courier New" w:eastAsia="Times New Roman" w:hAnsi="Courier New" w:cs="Courier New"/>
          <w:color w:val="663366"/>
          <w:sz w:val="20"/>
          <w:szCs w:val="20"/>
        </w:rPr>
        <w:t xml:space="preserve">" and repeat. Change the </w:t>
      </w:r>
      <w:proofErr w:type="spellStart"/>
      <w:r w:rsidRPr="0029395C">
        <w:rPr>
          <w:rFonts w:ascii="Courier New" w:eastAsia="Times New Roman" w:hAnsi="Courier New" w:cs="Courier New"/>
          <w:color w:val="663366"/>
          <w:sz w:val="20"/>
          <w:szCs w:val="20"/>
        </w:rPr>
        <w:t>locomotor</w:t>
      </w:r>
      <w:proofErr w:type="spellEnd"/>
      <w:r w:rsidRPr="0029395C">
        <w:rPr>
          <w:rFonts w:ascii="Courier New" w:eastAsia="Times New Roman" w:hAnsi="Courier New" w:cs="Courier New"/>
          <w:color w:val="663366"/>
          <w:sz w:val="20"/>
          <w:szCs w:val="20"/>
        </w:rPr>
        <w:t xml:space="preserve"> skills about every other move across the gym. </w:t>
      </w:r>
    </w:p>
    <w:p w:rsidR="0029395C" w:rsidRPr="0029395C" w:rsidRDefault="0029395C" w:rsidP="0029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3366"/>
          <w:sz w:val="20"/>
          <w:szCs w:val="20"/>
        </w:rPr>
      </w:pPr>
    </w:p>
    <w:p w:rsidR="0029395C" w:rsidRPr="0029395C" w:rsidRDefault="0029395C" w:rsidP="0029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3366"/>
          <w:sz w:val="20"/>
          <w:szCs w:val="20"/>
        </w:rPr>
      </w:pPr>
      <w:r w:rsidRPr="0029395C">
        <w:rPr>
          <w:rFonts w:ascii="Courier New" w:eastAsia="Times New Roman" w:hAnsi="Courier New" w:cs="Courier New"/>
          <w:color w:val="663366"/>
          <w:sz w:val="20"/>
          <w:szCs w:val="20"/>
        </w:rPr>
        <w:t xml:space="preserve">Safety Tips: </w:t>
      </w:r>
    </w:p>
    <w:p w:rsidR="0029395C" w:rsidRPr="0029395C" w:rsidRDefault="0029395C" w:rsidP="0029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3366"/>
          <w:sz w:val="20"/>
          <w:szCs w:val="20"/>
        </w:rPr>
      </w:pPr>
    </w:p>
    <w:p w:rsidR="0029395C" w:rsidRPr="0029395C" w:rsidRDefault="0029395C" w:rsidP="0029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3366"/>
          <w:sz w:val="20"/>
          <w:szCs w:val="20"/>
        </w:rPr>
      </w:pPr>
      <w:r w:rsidRPr="0029395C">
        <w:rPr>
          <w:rFonts w:ascii="Courier New" w:eastAsia="Times New Roman" w:hAnsi="Courier New" w:cs="Courier New"/>
          <w:color w:val="663366"/>
          <w:sz w:val="20"/>
          <w:szCs w:val="20"/>
        </w:rPr>
        <w:t xml:space="preserve">• Students must be a safe distance away from each other when they start from the end line. </w:t>
      </w:r>
    </w:p>
    <w:p w:rsidR="0029395C" w:rsidRPr="0029395C" w:rsidRDefault="0029395C" w:rsidP="0029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3366"/>
          <w:sz w:val="20"/>
          <w:szCs w:val="20"/>
        </w:rPr>
      </w:pPr>
      <w:r w:rsidRPr="0029395C">
        <w:rPr>
          <w:rFonts w:ascii="Courier New" w:eastAsia="Times New Roman" w:hAnsi="Courier New" w:cs="Courier New"/>
          <w:color w:val="663366"/>
          <w:sz w:val="20"/>
          <w:szCs w:val="20"/>
        </w:rPr>
        <w:t xml:space="preserve">• Don't use WALLS as sideline or end lines for this game. In their effort to avoid being tagged students may run into the walls. </w:t>
      </w:r>
    </w:p>
    <w:p w:rsidR="0029395C" w:rsidRPr="0029395C" w:rsidRDefault="0029395C" w:rsidP="0029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3366"/>
          <w:sz w:val="20"/>
          <w:szCs w:val="20"/>
        </w:rPr>
      </w:pPr>
      <w:r w:rsidRPr="0029395C">
        <w:rPr>
          <w:rFonts w:ascii="Courier New" w:eastAsia="Times New Roman" w:hAnsi="Courier New" w:cs="Courier New"/>
          <w:color w:val="663366"/>
          <w:sz w:val="20"/>
          <w:szCs w:val="20"/>
        </w:rPr>
        <w:t xml:space="preserve">• Stress cooperation and give feedback about their number recognition. </w:t>
      </w:r>
    </w:p>
    <w:p w:rsidR="0029395C" w:rsidRPr="0029395C" w:rsidRDefault="0029395C" w:rsidP="0029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3366"/>
          <w:sz w:val="20"/>
          <w:szCs w:val="20"/>
        </w:rPr>
      </w:pPr>
    </w:p>
    <w:p w:rsidR="0029395C" w:rsidRPr="0029395C" w:rsidRDefault="0029395C" w:rsidP="0029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3366"/>
          <w:sz w:val="20"/>
          <w:szCs w:val="20"/>
        </w:rPr>
      </w:pPr>
    </w:p>
    <w:p w:rsidR="0029395C" w:rsidRPr="0029395C" w:rsidRDefault="0029395C" w:rsidP="0029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3366"/>
          <w:sz w:val="20"/>
          <w:szCs w:val="20"/>
        </w:rPr>
      </w:pPr>
      <w:r w:rsidRPr="0029395C">
        <w:rPr>
          <w:rFonts w:ascii="Courier New" w:eastAsia="Times New Roman" w:hAnsi="Courier New" w:cs="Courier New"/>
          <w:color w:val="663366"/>
          <w:sz w:val="20"/>
          <w:szCs w:val="20"/>
        </w:rPr>
        <w:t>** A modified version of this activity also submitted to PE Central.</w:t>
      </w:r>
    </w:p>
    <w:p w:rsidR="0029395C" w:rsidRPr="0029395C" w:rsidRDefault="0029395C" w:rsidP="0029395C">
      <w:pPr>
        <w:spacing w:after="0" w:line="240" w:lineRule="auto"/>
        <w:rPr>
          <w:rFonts w:ascii="Times New Roman" w:eastAsia="Times New Roman" w:hAnsi="Times New Roman" w:cs="Times New Roman"/>
          <w:sz w:val="24"/>
          <w:szCs w:val="24"/>
        </w:rPr>
      </w:pPr>
      <w:r w:rsidRPr="0029395C">
        <w:rPr>
          <w:rFonts w:ascii="Times New Roman" w:eastAsia="Times New Roman" w:hAnsi="Times New Roman" w:cs="Times New Roman"/>
          <w:sz w:val="24"/>
          <w:szCs w:val="24"/>
        </w:rPr>
        <w:pict>
          <v:rect id="_x0000_i1025" style="width:0;height:1.5pt" o:hralign="center" o:hrstd="t" o:hrnoshade="t" o:hr="t" fillcolor="#636" stroked="f"/>
        </w:pict>
      </w:r>
    </w:p>
    <w:p w:rsidR="0029395C" w:rsidRPr="0029395C" w:rsidRDefault="0029395C" w:rsidP="0029395C">
      <w:pPr>
        <w:spacing w:before="100" w:beforeAutospacing="1" w:after="100" w:afterAutospacing="1" w:line="240" w:lineRule="auto"/>
        <w:rPr>
          <w:rFonts w:ascii="Times New Roman" w:eastAsia="Times New Roman" w:hAnsi="Times New Roman" w:cs="Times New Roman"/>
          <w:color w:val="663366"/>
          <w:sz w:val="27"/>
          <w:szCs w:val="27"/>
        </w:rPr>
      </w:pPr>
      <w:r w:rsidRPr="0029395C">
        <w:rPr>
          <w:rFonts w:ascii="Times New Roman" w:eastAsia="Times New Roman" w:hAnsi="Times New Roman" w:cs="Times New Roman"/>
          <w:color w:val="663366"/>
          <w:sz w:val="20"/>
          <w:szCs w:val="20"/>
        </w:rPr>
        <w:t>Joseph Gallo 1995 copyright This material may not be used or duplicated for any profit driven enterprise.</w:t>
      </w:r>
    </w:p>
    <w:p w:rsidR="00353A47" w:rsidRDefault="00353A47"/>
    <w:p w:rsidR="0029395C" w:rsidRDefault="0029395C"/>
    <w:p w:rsidR="0029395C" w:rsidRDefault="0029395C"/>
    <w:p w:rsidR="0029395C" w:rsidRDefault="0029395C"/>
    <w:p w:rsidR="0029395C" w:rsidRDefault="0029395C"/>
    <w:p w:rsidR="0029395C" w:rsidRDefault="0029395C"/>
    <w:sectPr w:rsidR="0029395C" w:rsidSect="00353A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395C"/>
    <w:rsid w:val="0029395C"/>
    <w:rsid w:val="00353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9395C"/>
  </w:style>
  <w:style w:type="paragraph" w:styleId="NormalWeb">
    <w:name w:val="Normal (Web)"/>
    <w:basedOn w:val="Normal"/>
    <w:uiPriority w:val="99"/>
    <w:semiHidden/>
    <w:unhideWhenUsed/>
    <w:rsid w:val="0029395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9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9395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24625704">
      <w:bodyDiv w:val="1"/>
      <w:marLeft w:val="0"/>
      <w:marRight w:val="0"/>
      <w:marTop w:val="0"/>
      <w:marBottom w:val="0"/>
      <w:divBdr>
        <w:top w:val="none" w:sz="0" w:space="0" w:color="auto"/>
        <w:left w:val="none" w:sz="0" w:space="0" w:color="auto"/>
        <w:bottom w:val="none" w:sz="0" w:space="0" w:color="auto"/>
        <w:right w:val="none" w:sz="0" w:space="0" w:color="auto"/>
      </w:divBdr>
    </w:div>
    <w:div w:id="151291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1782</Characters>
  <Application>Microsoft Office Word</Application>
  <DocSecurity>0</DocSecurity>
  <Lines>14</Lines>
  <Paragraphs>4</Paragraphs>
  <ScaleCrop>false</ScaleCrop>
  <Company>Hewlett-Packard</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cp:lastModifiedBy>
  <cp:revision>1</cp:revision>
  <dcterms:created xsi:type="dcterms:W3CDTF">2016-03-29T01:42:00Z</dcterms:created>
  <dcterms:modified xsi:type="dcterms:W3CDTF">2016-03-29T01:44:00Z</dcterms:modified>
</cp:coreProperties>
</file>