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08"/>
      </w:tblGrid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0"/>
                <w:szCs w:val="120"/>
              </w:rPr>
            </w:pPr>
            <w:r w:rsidRPr="007E2723">
              <w:rPr>
                <w:color w:val="FF0000"/>
                <w:sz w:val="120"/>
                <w:szCs w:val="120"/>
              </w:rPr>
              <w:t>m</w:t>
            </w:r>
            <w:r w:rsidR="009C1A4D" w:rsidRPr="007E2723">
              <w:rPr>
                <w:color w:val="FF0000"/>
                <w:sz w:val="120"/>
                <w:szCs w:val="120"/>
              </w:rPr>
              <w:t>orning</w:t>
            </w:r>
          </w:p>
          <w:p w:rsidR="003E6D79" w:rsidRPr="00214CEE" w:rsidRDefault="00214CEE" w:rsidP="007E2723">
            <w:pPr>
              <w:jc w:val="center"/>
              <w:rPr>
                <w:color w:val="FF0000"/>
                <w:sz w:val="120"/>
                <w:szCs w:val="120"/>
                <w:lang w:val="es-MX"/>
              </w:rPr>
            </w:pPr>
            <w:r w:rsidRPr="00214CEE">
              <w:rPr>
                <w:color w:val="FF0000"/>
                <w:sz w:val="120"/>
                <w:szCs w:val="120"/>
                <w:lang w:val="es-MX"/>
              </w:rPr>
              <w:t>mañana</w:t>
            </w:r>
          </w:p>
        </w:tc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0"/>
                <w:szCs w:val="120"/>
              </w:rPr>
            </w:pPr>
            <w:r w:rsidRPr="007E2723">
              <w:rPr>
                <w:color w:val="FF0000"/>
                <w:sz w:val="120"/>
                <w:szCs w:val="120"/>
              </w:rPr>
              <w:t>b</w:t>
            </w:r>
            <w:r w:rsidR="009C1A4D" w:rsidRPr="007E2723">
              <w:rPr>
                <w:color w:val="FF0000"/>
                <w:sz w:val="120"/>
                <w:szCs w:val="120"/>
              </w:rPr>
              <w:t>oy</w:t>
            </w:r>
          </w:p>
          <w:p w:rsidR="003E6D79" w:rsidRPr="00214CEE" w:rsidRDefault="00214CEE" w:rsidP="007E2723">
            <w:pPr>
              <w:jc w:val="center"/>
              <w:rPr>
                <w:color w:val="FF0000"/>
                <w:sz w:val="120"/>
                <w:szCs w:val="120"/>
                <w:lang w:val="es-MX"/>
              </w:rPr>
            </w:pPr>
            <w:r w:rsidRPr="00214CEE">
              <w:rPr>
                <w:color w:val="FF0000"/>
                <w:sz w:val="120"/>
                <w:szCs w:val="120"/>
                <w:lang w:val="es-MX"/>
              </w:rPr>
              <w:t>niño</w:t>
            </w:r>
          </w:p>
        </w:tc>
      </w:tr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g</w:t>
            </w:r>
            <w:r w:rsidR="009C1A4D" w:rsidRPr="007E2723">
              <w:rPr>
                <w:color w:val="FF0000"/>
                <w:sz w:val="126"/>
                <w:szCs w:val="126"/>
              </w:rPr>
              <w:t>irl</w:t>
            </w:r>
          </w:p>
          <w:p w:rsidR="003E6D79" w:rsidRPr="007E2723" w:rsidRDefault="00214CEE" w:rsidP="007E2723">
            <w:pPr>
              <w:jc w:val="center"/>
              <w:rPr>
                <w:color w:val="FF0000"/>
                <w:sz w:val="126"/>
                <w:szCs w:val="126"/>
              </w:rPr>
            </w:pPr>
            <w:proofErr w:type="spellStart"/>
            <w:r>
              <w:rPr>
                <w:color w:val="FF0000"/>
                <w:sz w:val="126"/>
                <w:szCs w:val="126"/>
              </w:rPr>
              <w:t>niña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m</w:t>
            </w:r>
            <w:r w:rsidR="009C1A4D" w:rsidRPr="007E2723">
              <w:rPr>
                <w:color w:val="FF0000"/>
                <w:sz w:val="126"/>
                <w:szCs w:val="126"/>
              </w:rPr>
              <w:t>other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proofErr w:type="spellStart"/>
            <w:r w:rsidRPr="007E2723">
              <w:rPr>
                <w:color w:val="FF0000"/>
                <w:sz w:val="126"/>
                <w:szCs w:val="126"/>
              </w:rPr>
              <w:t>madre</w:t>
            </w:r>
            <w:proofErr w:type="spellEnd"/>
          </w:p>
        </w:tc>
      </w:tr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f</w:t>
            </w:r>
            <w:r w:rsidR="009C1A4D" w:rsidRPr="007E2723">
              <w:rPr>
                <w:color w:val="FF0000"/>
                <w:sz w:val="126"/>
                <w:szCs w:val="126"/>
              </w:rPr>
              <w:t>ather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padre</w:t>
            </w:r>
          </w:p>
        </w:tc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m</w:t>
            </w:r>
            <w:r w:rsidR="009C1A4D" w:rsidRPr="007E2723">
              <w:rPr>
                <w:color w:val="FF0000"/>
                <w:sz w:val="126"/>
                <w:szCs w:val="126"/>
              </w:rPr>
              <w:t>ilk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proofErr w:type="spellStart"/>
            <w:r w:rsidRPr="007E2723">
              <w:rPr>
                <w:color w:val="FF0000"/>
                <w:sz w:val="126"/>
                <w:szCs w:val="126"/>
              </w:rPr>
              <w:t>leche</w:t>
            </w:r>
            <w:proofErr w:type="spellEnd"/>
          </w:p>
        </w:tc>
      </w:tr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t</w:t>
            </w:r>
            <w:r w:rsidR="009C1A4D" w:rsidRPr="007E2723">
              <w:rPr>
                <w:color w:val="FF0000"/>
                <w:sz w:val="126"/>
                <w:szCs w:val="126"/>
              </w:rPr>
              <w:t>ime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proofErr w:type="spellStart"/>
            <w:r w:rsidRPr="007E2723">
              <w:rPr>
                <w:color w:val="FF0000"/>
                <w:sz w:val="126"/>
                <w:szCs w:val="126"/>
              </w:rPr>
              <w:t>tiempo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c</w:t>
            </w:r>
            <w:r w:rsidR="009C1A4D" w:rsidRPr="007E2723">
              <w:rPr>
                <w:color w:val="FF0000"/>
                <w:sz w:val="126"/>
                <w:szCs w:val="126"/>
              </w:rPr>
              <w:t>hair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proofErr w:type="spellStart"/>
            <w:r w:rsidRPr="007E2723">
              <w:rPr>
                <w:color w:val="FF0000"/>
                <w:sz w:val="126"/>
                <w:szCs w:val="126"/>
              </w:rPr>
              <w:t>silla</w:t>
            </w:r>
            <w:proofErr w:type="spellEnd"/>
          </w:p>
        </w:tc>
      </w:tr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lastRenderedPageBreak/>
              <w:t>n</w:t>
            </w:r>
            <w:r w:rsidR="009C1A4D" w:rsidRPr="007E2723">
              <w:rPr>
                <w:color w:val="FF0000"/>
                <w:sz w:val="126"/>
                <w:szCs w:val="126"/>
              </w:rPr>
              <w:t>ame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proofErr w:type="spellStart"/>
            <w:r w:rsidRPr="007E2723">
              <w:rPr>
                <w:color w:val="FF0000"/>
                <w:sz w:val="126"/>
                <w:szCs w:val="126"/>
              </w:rPr>
              <w:t>nombre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h</w:t>
            </w:r>
            <w:r w:rsidR="009C1A4D" w:rsidRPr="007E2723">
              <w:rPr>
                <w:color w:val="FF0000"/>
                <w:sz w:val="126"/>
                <w:szCs w:val="126"/>
              </w:rPr>
              <w:t>ome</w:t>
            </w:r>
          </w:p>
          <w:p w:rsidR="003E6D79" w:rsidRPr="007E2723" w:rsidRDefault="00214CEE" w:rsidP="007E2723">
            <w:pPr>
              <w:jc w:val="center"/>
              <w:rPr>
                <w:color w:val="FF0000"/>
                <w:sz w:val="126"/>
                <w:szCs w:val="126"/>
              </w:rPr>
            </w:pPr>
            <w:r>
              <w:rPr>
                <w:color w:val="FF0000"/>
                <w:sz w:val="126"/>
                <w:szCs w:val="126"/>
              </w:rPr>
              <w:t>casa</w:t>
            </w:r>
          </w:p>
        </w:tc>
      </w:tr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m</w:t>
            </w:r>
            <w:r w:rsidR="009C1A4D" w:rsidRPr="007E2723">
              <w:rPr>
                <w:color w:val="FF0000"/>
                <w:sz w:val="126"/>
                <w:szCs w:val="126"/>
              </w:rPr>
              <w:t>an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hombre</w:t>
            </w:r>
          </w:p>
        </w:tc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c</w:t>
            </w:r>
            <w:r w:rsidR="009C1A4D" w:rsidRPr="007E2723">
              <w:rPr>
                <w:color w:val="FF0000"/>
                <w:sz w:val="126"/>
                <w:szCs w:val="126"/>
              </w:rPr>
              <w:t>at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proofErr w:type="spellStart"/>
            <w:r w:rsidRPr="007E2723">
              <w:rPr>
                <w:color w:val="FF0000"/>
                <w:sz w:val="126"/>
                <w:szCs w:val="126"/>
              </w:rPr>
              <w:t>gato</w:t>
            </w:r>
            <w:proofErr w:type="spellEnd"/>
          </w:p>
        </w:tc>
      </w:tr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d</w:t>
            </w:r>
            <w:r w:rsidR="009C1A4D" w:rsidRPr="007E2723">
              <w:rPr>
                <w:color w:val="FF0000"/>
                <w:sz w:val="126"/>
                <w:szCs w:val="126"/>
              </w:rPr>
              <w:t>og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proofErr w:type="spellStart"/>
            <w:r w:rsidRPr="007E2723">
              <w:rPr>
                <w:color w:val="FF0000"/>
                <w:sz w:val="126"/>
                <w:szCs w:val="126"/>
              </w:rPr>
              <w:t>perro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b</w:t>
            </w:r>
            <w:r w:rsidR="009C1A4D" w:rsidRPr="007E2723">
              <w:rPr>
                <w:color w:val="FF0000"/>
                <w:sz w:val="126"/>
                <w:szCs w:val="126"/>
              </w:rPr>
              <w:t>all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proofErr w:type="spellStart"/>
            <w:r w:rsidRPr="007E2723">
              <w:rPr>
                <w:color w:val="FF0000"/>
                <w:sz w:val="126"/>
                <w:szCs w:val="126"/>
              </w:rPr>
              <w:t>pelota</w:t>
            </w:r>
            <w:proofErr w:type="spellEnd"/>
          </w:p>
        </w:tc>
      </w:tr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r w:rsidRPr="007E2723">
              <w:rPr>
                <w:color w:val="FF0000"/>
                <w:sz w:val="126"/>
                <w:szCs w:val="126"/>
              </w:rPr>
              <w:t>s</w:t>
            </w:r>
            <w:r w:rsidR="009C1A4D" w:rsidRPr="007E2723">
              <w:rPr>
                <w:color w:val="FF0000"/>
                <w:sz w:val="126"/>
                <w:szCs w:val="126"/>
              </w:rPr>
              <w:t>chool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proofErr w:type="spellStart"/>
            <w:r w:rsidRPr="007E2723">
              <w:rPr>
                <w:color w:val="FF0000"/>
                <w:sz w:val="126"/>
                <w:szCs w:val="126"/>
              </w:rPr>
              <w:t>escuela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7E2723" w:rsidRDefault="003E6D79" w:rsidP="007E2723">
            <w:pPr>
              <w:jc w:val="center"/>
              <w:rPr>
                <w:color w:val="FF0000"/>
                <w:sz w:val="96"/>
                <w:szCs w:val="96"/>
              </w:rPr>
            </w:pPr>
            <w:r w:rsidRPr="007E2723">
              <w:rPr>
                <w:color w:val="FF0000"/>
                <w:sz w:val="96"/>
                <w:szCs w:val="96"/>
              </w:rPr>
              <w:t>a</w:t>
            </w:r>
            <w:r w:rsidR="009C1A4D" w:rsidRPr="007E2723">
              <w:rPr>
                <w:color w:val="FF0000"/>
                <w:sz w:val="96"/>
                <w:szCs w:val="96"/>
              </w:rPr>
              <w:t>pple</w:t>
            </w:r>
          </w:p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  <w:proofErr w:type="spellStart"/>
            <w:r w:rsidRPr="007E2723">
              <w:rPr>
                <w:color w:val="FF0000"/>
                <w:sz w:val="96"/>
                <w:szCs w:val="96"/>
              </w:rPr>
              <w:t>manzana</w:t>
            </w:r>
            <w:proofErr w:type="spellEnd"/>
          </w:p>
        </w:tc>
      </w:tr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3E6D79" w:rsidRPr="007E2723" w:rsidRDefault="003E6D79" w:rsidP="007E2723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7E2723" w:rsidRDefault="009C1A4D" w:rsidP="007E2723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</w:tr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9C1A4D" w:rsidRPr="007E2723" w:rsidRDefault="009C1A4D" w:rsidP="007E2723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7E2723" w:rsidRDefault="009C1A4D" w:rsidP="007E2723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</w:tr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9C1A4D" w:rsidRPr="007E2723" w:rsidRDefault="009C1A4D" w:rsidP="007E2723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7E2723" w:rsidRDefault="009C1A4D" w:rsidP="007E2723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</w:tr>
      <w:tr w:rsidR="009C1A4D" w:rsidRPr="007E2723" w:rsidTr="007E2723">
        <w:trPr>
          <w:trHeight w:val="2880"/>
        </w:trPr>
        <w:tc>
          <w:tcPr>
            <w:tcW w:w="4608" w:type="dxa"/>
            <w:vAlign w:val="center"/>
          </w:tcPr>
          <w:p w:rsidR="009C1A4D" w:rsidRPr="007E2723" w:rsidRDefault="009C1A4D" w:rsidP="007E2723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7E2723" w:rsidRDefault="009C1A4D" w:rsidP="007E2723">
            <w:pPr>
              <w:jc w:val="center"/>
              <w:rPr>
                <w:color w:val="FF0000"/>
                <w:sz w:val="126"/>
                <w:szCs w:val="126"/>
              </w:rPr>
            </w:pPr>
          </w:p>
        </w:tc>
      </w:tr>
    </w:tbl>
    <w:p w:rsidR="00BF738C" w:rsidRDefault="00BF738C"/>
    <w:p w:rsidR="009B2B42" w:rsidRDefault="009B2B42" w:rsidP="009B2B42">
      <w:pPr>
        <w:rPr>
          <w:sz w:val="28"/>
          <w:szCs w:val="28"/>
        </w:rPr>
      </w:pPr>
    </w:p>
    <w:p w:rsidR="009B2B42" w:rsidRDefault="009B2B42" w:rsidP="009B2B42">
      <w:pPr>
        <w:rPr>
          <w:sz w:val="28"/>
          <w:szCs w:val="28"/>
        </w:rPr>
      </w:pPr>
    </w:p>
    <w:p w:rsidR="009B2B42" w:rsidRDefault="009B2B42" w:rsidP="009B2B42">
      <w:pPr>
        <w:rPr>
          <w:sz w:val="28"/>
          <w:szCs w:val="28"/>
        </w:rPr>
      </w:pPr>
    </w:p>
    <w:p w:rsidR="009B2B42" w:rsidRPr="009C1A4D" w:rsidRDefault="009B2B42" w:rsidP="009B2B42">
      <w:pPr>
        <w:rPr>
          <w:sz w:val="28"/>
          <w:szCs w:val="28"/>
        </w:rPr>
      </w:pPr>
      <w:r w:rsidRPr="009C1A4D">
        <w:rPr>
          <w:sz w:val="28"/>
          <w:szCs w:val="28"/>
        </w:rPr>
        <w:lastRenderedPageBreak/>
        <w:t>Dear Parent(s) or Guardian(s),</w:t>
      </w:r>
    </w:p>
    <w:p w:rsidR="009B2B42" w:rsidRPr="009C1A4D" w:rsidRDefault="009B2B42" w:rsidP="009B2B42">
      <w:pPr>
        <w:rPr>
          <w:sz w:val="28"/>
          <w:szCs w:val="28"/>
        </w:rPr>
      </w:pPr>
    </w:p>
    <w:p w:rsidR="009B2B42" w:rsidRPr="009C1A4D" w:rsidRDefault="009B2B42" w:rsidP="009B2B42">
      <w:pPr>
        <w:ind w:firstLine="360"/>
        <w:rPr>
          <w:sz w:val="28"/>
          <w:szCs w:val="28"/>
        </w:rPr>
      </w:pPr>
      <w:r w:rsidRPr="009C1A4D">
        <w:rPr>
          <w:sz w:val="28"/>
          <w:szCs w:val="28"/>
        </w:rPr>
        <w:t xml:space="preserve">Your student has been working hard </w:t>
      </w:r>
      <w:r w:rsidR="002027BE">
        <w:rPr>
          <w:sz w:val="28"/>
          <w:szCs w:val="28"/>
        </w:rPr>
        <w:t xml:space="preserve">at Paris and already we are beginning to see </w:t>
      </w:r>
      <w:r w:rsidRPr="009C1A4D">
        <w:rPr>
          <w:sz w:val="28"/>
          <w:szCs w:val="28"/>
        </w:rPr>
        <w:t xml:space="preserve">learning happen.  An important part of solidifying the progress made by your student </w:t>
      </w:r>
      <w:r w:rsidR="002027BE">
        <w:rPr>
          <w:sz w:val="28"/>
          <w:szCs w:val="28"/>
        </w:rPr>
        <w:t xml:space="preserve">at school is </w:t>
      </w:r>
      <w:r w:rsidRPr="009C1A4D">
        <w:rPr>
          <w:sz w:val="28"/>
          <w:szCs w:val="28"/>
        </w:rPr>
        <w:t xml:space="preserve">for him/ her to continue practicing at home. One of the concepts we have been working on is identifying and using </w:t>
      </w:r>
      <w:r w:rsidRPr="009C1A4D">
        <w:rPr>
          <w:b/>
          <w:sz w:val="28"/>
          <w:szCs w:val="28"/>
        </w:rPr>
        <w:t>nouns</w:t>
      </w:r>
      <w:r w:rsidRPr="009C1A4D">
        <w:rPr>
          <w:sz w:val="28"/>
          <w:szCs w:val="28"/>
        </w:rPr>
        <w:t xml:space="preserve">.  I have attached is a list of the </w:t>
      </w:r>
      <w:r w:rsidRPr="009C1A4D">
        <w:rPr>
          <w:b/>
          <w:sz w:val="28"/>
          <w:szCs w:val="28"/>
        </w:rPr>
        <w:t>nouns</w:t>
      </w:r>
      <w:r w:rsidRPr="009C1A4D">
        <w:rPr>
          <w:sz w:val="28"/>
          <w:szCs w:val="28"/>
        </w:rPr>
        <w:t xml:space="preserve"> your student has been learning.  I also included some empty boxes.  Encourage your student to search their environment for additional </w:t>
      </w:r>
      <w:r w:rsidRPr="009C1A4D">
        <w:rPr>
          <w:b/>
          <w:sz w:val="28"/>
          <w:szCs w:val="28"/>
        </w:rPr>
        <w:t>nouns</w:t>
      </w:r>
      <w:r w:rsidRPr="009C1A4D">
        <w:rPr>
          <w:sz w:val="28"/>
          <w:szCs w:val="28"/>
        </w:rPr>
        <w:t xml:space="preserve"> and write the words in the empty spaces for additional practice.  After cutting out the </w:t>
      </w:r>
      <w:r w:rsidRPr="009C1A4D">
        <w:rPr>
          <w:b/>
          <w:sz w:val="28"/>
          <w:szCs w:val="28"/>
        </w:rPr>
        <w:t>noun</w:t>
      </w:r>
      <w:r w:rsidRPr="009C1A4D">
        <w:rPr>
          <w:sz w:val="28"/>
          <w:szCs w:val="28"/>
        </w:rPr>
        <w:t xml:space="preserve"> cards, your student can use the cards to continue the learning at home with you.  Before beginning the fun, remind your student that a </w:t>
      </w:r>
      <w:r w:rsidRPr="009C1A4D">
        <w:rPr>
          <w:b/>
          <w:sz w:val="28"/>
          <w:szCs w:val="28"/>
        </w:rPr>
        <w:t>noun</w:t>
      </w:r>
      <w:r w:rsidRPr="009C1A4D">
        <w:rPr>
          <w:sz w:val="28"/>
          <w:szCs w:val="28"/>
        </w:rPr>
        <w:t xml:space="preserve"> </w:t>
      </w:r>
      <w:r w:rsidRPr="009C1A4D">
        <w:rPr>
          <w:i/>
          <w:sz w:val="28"/>
          <w:szCs w:val="28"/>
        </w:rPr>
        <w:t>is a person, place, thing, or animal</w:t>
      </w:r>
      <w:r w:rsidRPr="009C1A4D">
        <w:rPr>
          <w:sz w:val="28"/>
          <w:szCs w:val="28"/>
        </w:rPr>
        <w:t xml:space="preserve"> and then let the fun begin.  Some activities for home using the words are:</w:t>
      </w:r>
    </w:p>
    <w:p w:rsidR="009B2B42" w:rsidRPr="009C1A4D" w:rsidRDefault="009B2B42" w:rsidP="009B2B42">
      <w:pPr>
        <w:rPr>
          <w:sz w:val="28"/>
          <w:szCs w:val="28"/>
        </w:rPr>
      </w:pPr>
    </w:p>
    <w:p w:rsidR="009B2B42" w:rsidRPr="009C1A4D" w:rsidRDefault="009B2B42" w:rsidP="009B2B42">
      <w:pPr>
        <w:numPr>
          <w:ilvl w:val="0"/>
          <w:numId w:val="1"/>
        </w:numPr>
        <w:rPr>
          <w:sz w:val="28"/>
          <w:szCs w:val="28"/>
        </w:rPr>
      </w:pPr>
      <w:r w:rsidRPr="009C1A4D">
        <w:rPr>
          <w:sz w:val="28"/>
          <w:szCs w:val="28"/>
        </w:rPr>
        <w:t xml:space="preserve">Place all of the cards face-down in a pile.  The first person draws a </w:t>
      </w:r>
      <w:r w:rsidRPr="009C1A4D">
        <w:rPr>
          <w:b/>
          <w:sz w:val="28"/>
          <w:szCs w:val="28"/>
        </w:rPr>
        <w:t>noun</w:t>
      </w:r>
      <w:r w:rsidRPr="009C1A4D">
        <w:rPr>
          <w:sz w:val="28"/>
          <w:szCs w:val="28"/>
        </w:rPr>
        <w:t xml:space="preserve"> card and uses it in a complete sentence.  Then the next person draws and repeats the process until the participants have used all of the </w:t>
      </w:r>
      <w:r w:rsidRPr="009C1A4D">
        <w:rPr>
          <w:b/>
          <w:sz w:val="28"/>
          <w:szCs w:val="28"/>
        </w:rPr>
        <w:t>noun</w:t>
      </w:r>
      <w:r w:rsidRPr="009C1A4D">
        <w:rPr>
          <w:sz w:val="28"/>
          <w:szCs w:val="28"/>
        </w:rPr>
        <w:t xml:space="preserve"> cards.</w:t>
      </w:r>
    </w:p>
    <w:p w:rsidR="009B2B42" w:rsidRPr="009C1A4D" w:rsidRDefault="009B2B42" w:rsidP="009B2B42">
      <w:pPr>
        <w:numPr>
          <w:ilvl w:val="0"/>
          <w:numId w:val="1"/>
        </w:numPr>
        <w:rPr>
          <w:sz w:val="28"/>
          <w:szCs w:val="28"/>
        </w:rPr>
      </w:pPr>
      <w:r w:rsidRPr="009C1A4D">
        <w:rPr>
          <w:sz w:val="28"/>
          <w:szCs w:val="28"/>
        </w:rPr>
        <w:t xml:space="preserve">Help the student sort through the </w:t>
      </w:r>
      <w:r w:rsidRPr="009C1A4D">
        <w:rPr>
          <w:b/>
          <w:sz w:val="28"/>
          <w:szCs w:val="28"/>
        </w:rPr>
        <w:t>noun</w:t>
      </w:r>
      <w:r w:rsidRPr="009C1A4D">
        <w:rPr>
          <w:sz w:val="28"/>
          <w:szCs w:val="28"/>
        </w:rPr>
        <w:t xml:space="preserve"> cards to identify all of the </w:t>
      </w:r>
      <w:r w:rsidRPr="009C1A4D">
        <w:rPr>
          <w:b/>
          <w:sz w:val="28"/>
          <w:szCs w:val="28"/>
        </w:rPr>
        <w:t>nouns</w:t>
      </w:r>
      <w:r w:rsidRPr="009C1A4D">
        <w:rPr>
          <w:sz w:val="28"/>
          <w:szCs w:val="28"/>
        </w:rPr>
        <w:t xml:space="preserve"> that can be found in the house.  Pass out an equal number of </w:t>
      </w:r>
      <w:r w:rsidRPr="009C1A4D">
        <w:rPr>
          <w:b/>
          <w:sz w:val="28"/>
          <w:szCs w:val="28"/>
        </w:rPr>
        <w:t>noun</w:t>
      </w:r>
      <w:r w:rsidRPr="009C1A4D">
        <w:rPr>
          <w:sz w:val="28"/>
          <w:szCs w:val="28"/>
        </w:rPr>
        <w:t xml:space="preserve"> cards to each player.  Have a scavenger hunt for the </w:t>
      </w:r>
      <w:r w:rsidRPr="009C1A4D">
        <w:rPr>
          <w:b/>
          <w:sz w:val="28"/>
          <w:szCs w:val="28"/>
        </w:rPr>
        <w:t>nouns</w:t>
      </w:r>
      <w:r w:rsidRPr="009C1A4D">
        <w:rPr>
          <w:sz w:val="28"/>
          <w:szCs w:val="28"/>
        </w:rPr>
        <w:t xml:space="preserve">.  See who can find all of their </w:t>
      </w:r>
      <w:r w:rsidRPr="009C1A4D">
        <w:rPr>
          <w:b/>
          <w:sz w:val="28"/>
          <w:szCs w:val="28"/>
        </w:rPr>
        <w:t>nouns</w:t>
      </w:r>
      <w:r w:rsidRPr="009C1A4D">
        <w:rPr>
          <w:sz w:val="28"/>
          <w:szCs w:val="28"/>
        </w:rPr>
        <w:t xml:space="preserve"> first.</w:t>
      </w:r>
    </w:p>
    <w:p w:rsidR="009B2B42" w:rsidRDefault="009B2B42" w:rsidP="009B2B42">
      <w:pPr>
        <w:numPr>
          <w:ilvl w:val="0"/>
          <w:numId w:val="1"/>
        </w:numPr>
        <w:rPr>
          <w:sz w:val="28"/>
          <w:szCs w:val="28"/>
        </w:rPr>
      </w:pPr>
      <w:r w:rsidRPr="009C1A4D">
        <w:rPr>
          <w:sz w:val="28"/>
          <w:szCs w:val="28"/>
        </w:rPr>
        <w:t xml:space="preserve">Place </w:t>
      </w:r>
      <w:r w:rsidR="00686D19" w:rsidRPr="009C1A4D">
        <w:rPr>
          <w:sz w:val="28"/>
          <w:szCs w:val="28"/>
        </w:rPr>
        <w:t>the entire</w:t>
      </w:r>
      <w:r w:rsidRPr="009C1A4D">
        <w:rPr>
          <w:sz w:val="28"/>
          <w:szCs w:val="28"/>
        </w:rPr>
        <w:t xml:space="preserve"> </w:t>
      </w:r>
      <w:r w:rsidR="00686D19">
        <w:rPr>
          <w:sz w:val="28"/>
          <w:szCs w:val="28"/>
        </w:rPr>
        <w:t xml:space="preserve">stack of </w:t>
      </w:r>
      <w:r w:rsidRPr="009C1A4D">
        <w:rPr>
          <w:b/>
          <w:sz w:val="28"/>
          <w:szCs w:val="28"/>
        </w:rPr>
        <w:t>noun</w:t>
      </w:r>
      <w:r w:rsidRPr="009C1A4D">
        <w:rPr>
          <w:sz w:val="28"/>
          <w:szCs w:val="28"/>
        </w:rPr>
        <w:t xml:space="preserve"> cards face down.  Take turns drawing a </w:t>
      </w:r>
      <w:r w:rsidRPr="009C1A4D">
        <w:rPr>
          <w:b/>
          <w:sz w:val="28"/>
          <w:szCs w:val="28"/>
        </w:rPr>
        <w:t>noun</w:t>
      </w:r>
      <w:r w:rsidRPr="009C1A4D">
        <w:rPr>
          <w:sz w:val="28"/>
          <w:szCs w:val="28"/>
        </w:rPr>
        <w:t xml:space="preserve"> card and describing the </w:t>
      </w:r>
      <w:r w:rsidRPr="009C1A4D">
        <w:rPr>
          <w:b/>
          <w:sz w:val="28"/>
          <w:szCs w:val="28"/>
        </w:rPr>
        <w:t>noun</w:t>
      </w:r>
      <w:r w:rsidRPr="009C1A4D">
        <w:rPr>
          <w:sz w:val="28"/>
          <w:szCs w:val="28"/>
        </w:rPr>
        <w:t xml:space="preserve">.  Tell all about the </w:t>
      </w:r>
      <w:r w:rsidRPr="009C1A4D">
        <w:rPr>
          <w:b/>
          <w:sz w:val="28"/>
          <w:szCs w:val="28"/>
        </w:rPr>
        <w:t>noun</w:t>
      </w:r>
      <w:r w:rsidRPr="009C1A4D">
        <w:rPr>
          <w:sz w:val="28"/>
          <w:szCs w:val="28"/>
        </w:rPr>
        <w:t>- what it looks like, what it does, where you can find it, etc.  This activity will help when I introduce adjectives.</w:t>
      </w:r>
    </w:p>
    <w:p w:rsidR="009B2B42" w:rsidRDefault="009B2B42" w:rsidP="009B2B42">
      <w:pPr>
        <w:rPr>
          <w:sz w:val="28"/>
          <w:szCs w:val="28"/>
        </w:rPr>
      </w:pPr>
    </w:p>
    <w:p w:rsidR="009B2B42" w:rsidRDefault="009B2B42" w:rsidP="009B2B42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9B2B42" w:rsidRDefault="009B2B42" w:rsidP="009B2B42">
      <w:pPr>
        <w:rPr>
          <w:sz w:val="28"/>
          <w:szCs w:val="28"/>
        </w:rPr>
      </w:pPr>
    </w:p>
    <w:p w:rsidR="009B2B42" w:rsidRDefault="0020146C" w:rsidP="009B2B42">
      <w:pPr>
        <w:rPr>
          <w:sz w:val="28"/>
          <w:szCs w:val="28"/>
        </w:rPr>
      </w:pPr>
      <w:r>
        <w:rPr>
          <w:sz w:val="28"/>
          <w:szCs w:val="28"/>
        </w:rPr>
        <w:t>C.J. Cain</w:t>
      </w:r>
    </w:p>
    <w:p w:rsidR="0020146C" w:rsidRDefault="002027BE" w:rsidP="009B2B42">
      <w:pPr>
        <w:rPr>
          <w:sz w:val="28"/>
          <w:szCs w:val="28"/>
        </w:rPr>
      </w:pPr>
      <w:r>
        <w:rPr>
          <w:sz w:val="28"/>
          <w:szCs w:val="28"/>
        </w:rPr>
        <w:t>Paris Elementary</w:t>
      </w:r>
    </w:p>
    <w:p w:rsidR="002027BE" w:rsidRPr="009C1A4D" w:rsidRDefault="002027BE" w:rsidP="009B2B42">
      <w:pPr>
        <w:rPr>
          <w:sz w:val="28"/>
          <w:szCs w:val="28"/>
        </w:rPr>
      </w:pPr>
      <w:r>
        <w:rPr>
          <w:sz w:val="28"/>
          <w:szCs w:val="28"/>
        </w:rPr>
        <w:t>Physical Education</w:t>
      </w:r>
    </w:p>
    <w:p w:rsidR="009B2B42" w:rsidRDefault="009B2B42" w:rsidP="009B2B42"/>
    <w:p w:rsidR="009B2B42" w:rsidRDefault="009B2B42" w:rsidP="009B2B42"/>
    <w:p w:rsidR="009B2B42" w:rsidRDefault="009B2B42"/>
    <w:sectPr w:rsidR="009B2B42" w:rsidSect="00230E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DD0"/>
    <w:multiLevelType w:val="hybridMultilevel"/>
    <w:tmpl w:val="97C6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A136A5"/>
    <w:rsid w:val="0020146C"/>
    <w:rsid w:val="002027BE"/>
    <w:rsid w:val="00214CEE"/>
    <w:rsid w:val="00230E42"/>
    <w:rsid w:val="00234C12"/>
    <w:rsid w:val="00300E12"/>
    <w:rsid w:val="003E6D79"/>
    <w:rsid w:val="00686D19"/>
    <w:rsid w:val="007E2723"/>
    <w:rsid w:val="009B2B42"/>
    <w:rsid w:val="009C1A4D"/>
    <w:rsid w:val="00A136A5"/>
    <w:rsid w:val="00BF738C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</vt:lpstr>
    </vt:vector>
  </TitlesOfParts>
  <Company>PBCSD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</dc:title>
  <dc:subject/>
  <dc:creator>Hewittk</dc:creator>
  <cp:keywords/>
  <dc:description/>
  <cp:lastModifiedBy> </cp:lastModifiedBy>
  <cp:revision>3</cp:revision>
  <dcterms:created xsi:type="dcterms:W3CDTF">2011-08-10T15:25:00Z</dcterms:created>
  <dcterms:modified xsi:type="dcterms:W3CDTF">2011-08-11T02:35:00Z</dcterms:modified>
</cp:coreProperties>
</file>