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E8" w:rsidRDefault="001805E8" w:rsidP="001805E8">
      <w:pPr>
        <w:spacing w:line="240" w:lineRule="auto"/>
        <w:ind w:left="90"/>
        <w:contextualSpacing/>
        <w:jc w:val="center"/>
        <w:rPr>
          <w:rFonts w:ascii="Calibri" w:eastAsia="Calibri" w:hAnsi="Calibri" w:cs="Times New Roman"/>
          <w:b/>
          <w:sz w:val="36"/>
          <w:szCs w:val="36"/>
        </w:rPr>
      </w:pPr>
      <w:r w:rsidRPr="001805E8">
        <w:rPr>
          <w:rFonts w:ascii="Calibri" w:eastAsia="Calibri" w:hAnsi="Calibri" w:cs="Times New Roman"/>
          <w:b/>
          <w:sz w:val="36"/>
          <w:szCs w:val="36"/>
        </w:rPr>
        <w:t>Locomotor &amp; Non-Locomotor Movements – Study Guide</w:t>
      </w:r>
    </w:p>
    <w:p w:rsidR="001805E8" w:rsidRPr="001805E8" w:rsidRDefault="001805E8" w:rsidP="001805E8">
      <w:pPr>
        <w:spacing w:line="240" w:lineRule="auto"/>
        <w:ind w:left="90"/>
        <w:contextualSpacing/>
        <w:jc w:val="center"/>
        <w:rPr>
          <w:rFonts w:ascii="Calibri" w:eastAsia="Calibri" w:hAnsi="Calibri" w:cs="Times New Roman"/>
          <w:b/>
          <w:sz w:val="36"/>
          <w:szCs w:val="36"/>
        </w:rPr>
      </w:pPr>
      <w:bookmarkStart w:id="0" w:name="_GoBack"/>
      <w:bookmarkEnd w:id="0"/>
    </w:p>
    <w:p w:rsidR="001805E8" w:rsidRPr="001805E8" w:rsidRDefault="001805E8" w:rsidP="001805E8">
      <w:pPr>
        <w:spacing w:line="240" w:lineRule="auto"/>
        <w:contextualSpacing/>
        <w:rPr>
          <w:rFonts w:ascii="Calibri" w:eastAsia="Calibri" w:hAnsi="Calibri" w:cs="Times New Roman"/>
          <w:b/>
          <w:sz w:val="32"/>
          <w:szCs w:val="32"/>
        </w:rPr>
      </w:pPr>
      <w:r w:rsidRPr="001805E8">
        <w:rPr>
          <w:rFonts w:ascii="Calibri" w:eastAsia="Calibri" w:hAnsi="Calibri" w:cs="Times New Roman"/>
          <w:b/>
          <w:sz w:val="32"/>
          <w:szCs w:val="32"/>
        </w:rPr>
        <w:t>Eight Locomotor Movements:</w:t>
      </w:r>
    </w:p>
    <w:tbl>
      <w:tblPr>
        <w:tblW w:w="0" w:type="auto"/>
        <w:tblCellSpacing w:w="0" w:type="dxa"/>
        <w:tblInd w:w="-188" w:type="dxa"/>
        <w:tblCellMar>
          <w:top w:w="15" w:type="dxa"/>
          <w:left w:w="15" w:type="dxa"/>
          <w:bottom w:w="15" w:type="dxa"/>
          <w:right w:w="15" w:type="dxa"/>
        </w:tblCellMar>
        <w:tblLook w:val="04A0" w:firstRow="1" w:lastRow="0" w:firstColumn="1" w:lastColumn="0" w:noHBand="0" w:noVBand="1"/>
      </w:tblPr>
      <w:tblGrid>
        <w:gridCol w:w="9578"/>
      </w:tblGrid>
      <w:tr w:rsidR="001805E8" w:rsidRPr="001805E8" w:rsidTr="00C4526D">
        <w:trPr>
          <w:tblCellSpacing w:w="0" w:type="dxa"/>
        </w:trPr>
        <w:tc>
          <w:tcPr>
            <w:tcW w:w="0" w:type="auto"/>
            <w:vAlign w:val="center"/>
            <w:hideMark/>
          </w:tcPr>
          <w:p w:rsidR="001805E8" w:rsidRPr="001805E8" w:rsidRDefault="001805E8" w:rsidP="001805E8">
            <w:pPr>
              <w:spacing w:after="0" w:line="240" w:lineRule="auto"/>
              <w:rPr>
                <w:rFonts w:ascii="Calibri" w:eastAsia="Times New Roman" w:hAnsi="Calibri" w:cs="Times New Roman"/>
                <w:b/>
                <w:sz w:val="24"/>
                <w:szCs w:val="24"/>
              </w:rPr>
            </w:pPr>
            <w:r w:rsidRPr="001805E8">
              <w:rPr>
                <w:rFonts w:ascii="Calibri" w:eastAsia="Times New Roman" w:hAnsi="Calibri" w:cs="Times New Roman"/>
                <w:b/>
                <w:sz w:val="24"/>
                <w:szCs w:val="24"/>
              </w:rPr>
              <w:t xml:space="preserve">1.   Walk is a slow locomotor skill where one foot is always on the ground. As the left foot is on the ground the right foot is in the air moving forward. Then the right foot makes contact with </w:t>
            </w:r>
            <w:proofErr w:type="gramStart"/>
            <w:r w:rsidRPr="001805E8">
              <w:rPr>
                <w:rFonts w:ascii="Calibri" w:eastAsia="Times New Roman" w:hAnsi="Calibri" w:cs="Times New Roman"/>
                <w:b/>
                <w:sz w:val="24"/>
                <w:szCs w:val="24"/>
              </w:rPr>
              <w:t>the heal</w:t>
            </w:r>
            <w:proofErr w:type="gramEnd"/>
            <w:r w:rsidRPr="001805E8">
              <w:rPr>
                <w:rFonts w:ascii="Calibri" w:eastAsia="Times New Roman" w:hAnsi="Calibri" w:cs="Times New Roman"/>
                <w:b/>
                <w:sz w:val="24"/>
                <w:szCs w:val="24"/>
              </w:rPr>
              <w:t xml:space="preserve"> first as the left foot moves forward in the air.</w:t>
            </w:r>
            <w:r w:rsidRPr="001805E8">
              <w:rPr>
                <w:rFonts w:ascii="Calibri" w:eastAsia="Times New Roman" w:hAnsi="Calibri" w:cs="Times New Roman"/>
                <w:b/>
                <w:sz w:val="24"/>
                <w:szCs w:val="24"/>
              </w:rPr>
              <w:br/>
            </w:r>
            <w:r w:rsidRPr="001805E8">
              <w:rPr>
                <w:rFonts w:ascii="Calibri" w:eastAsia="Times New Roman" w:hAnsi="Calibri" w:cs="Times New Roman"/>
                <w:b/>
                <w:sz w:val="24"/>
                <w:szCs w:val="24"/>
              </w:rPr>
              <w:br/>
              <w:t xml:space="preserve">2.   Run is a faster locomotor skill. During a run, the feet are both in the air at the same time. The feet alternate moving forward during the skill. </w:t>
            </w:r>
            <w:r w:rsidRPr="001805E8">
              <w:rPr>
                <w:rFonts w:ascii="Calibri" w:eastAsia="Times New Roman" w:hAnsi="Calibri" w:cs="Times New Roman"/>
                <w:b/>
                <w:sz w:val="24"/>
                <w:szCs w:val="24"/>
              </w:rPr>
              <w:br/>
            </w:r>
            <w:r w:rsidRPr="001805E8">
              <w:rPr>
                <w:rFonts w:ascii="Calibri" w:eastAsia="Times New Roman" w:hAnsi="Calibri" w:cs="Times New Roman"/>
                <w:b/>
                <w:sz w:val="24"/>
                <w:szCs w:val="24"/>
              </w:rPr>
              <w:br/>
              <w:t>3.    Skipping is a locomotor skill that requires the students to alternate their motion from the left side to the right and then continue to alternate from left to right. The students will step with their left foot, then hop on their left foot, then step on their right foot and then hop on their right foot. This will continue alternating from the left to the right for the entire time of skipping.   It is a step - hop</w:t>
            </w:r>
            <w:r w:rsidRPr="001805E8">
              <w:rPr>
                <w:rFonts w:ascii="Calibri" w:eastAsia="Times New Roman" w:hAnsi="Calibri" w:cs="Times New Roman"/>
                <w:b/>
                <w:sz w:val="24"/>
                <w:szCs w:val="24"/>
              </w:rPr>
              <w:br/>
            </w:r>
            <w:r w:rsidRPr="001805E8">
              <w:rPr>
                <w:rFonts w:ascii="Calibri" w:eastAsia="Times New Roman" w:hAnsi="Calibri" w:cs="Times New Roman"/>
                <w:b/>
                <w:sz w:val="24"/>
                <w:szCs w:val="24"/>
              </w:rPr>
              <w:br/>
              <w:t xml:space="preserve">4.  Galloping is a skill that can be performed with either foot as the lead. One foot is placed in front of the opposite foot. The front foot takes a large step forward while the second foot stays in place. The back foot then takes a step forward but always stays just behind the front foot. </w:t>
            </w:r>
            <w:r w:rsidRPr="001805E8">
              <w:rPr>
                <w:rFonts w:ascii="Calibri" w:eastAsia="Times New Roman" w:hAnsi="Calibri" w:cs="Times New Roman"/>
                <w:b/>
                <w:sz w:val="24"/>
                <w:szCs w:val="24"/>
              </w:rPr>
              <w:br/>
            </w:r>
            <w:r w:rsidRPr="001805E8">
              <w:rPr>
                <w:rFonts w:ascii="Calibri" w:eastAsia="Times New Roman" w:hAnsi="Calibri" w:cs="Times New Roman"/>
                <w:b/>
                <w:sz w:val="24"/>
                <w:szCs w:val="24"/>
              </w:rPr>
              <w:br/>
              <w:t xml:space="preserve">5.   Hopping is a one footed skill. Students stand on one foot and will hop with the one foot. The opposite foot is bent at the knee and trailing behind the back of the student. </w:t>
            </w:r>
            <w:r w:rsidRPr="001805E8">
              <w:rPr>
                <w:rFonts w:ascii="Calibri" w:eastAsia="Times New Roman" w:hAnsi="Calibri" w:cs="Times New Roman"/>
                <w:b/>
                <w:sz w:val="24"/>
                <w:szCs w:val="24"/>
              </w:rPr>
              <w:br/>
            </w:r>
            <w:r w:rsidRPr="001805E8">
              <w:rPr>
                <w:rFonts w:ascii="Calibri" w:eastAsia="Times New Roman" w:hAnsi="Calibri" w:cs="Times New Roman"/>
                <w:b/>
                <w:sz w:val="24"/>
                <w:szCs w:val="24"/>
              </w:rPr>
              <w:br/>
              <w:t xml:space="preserve">6.    Jumping is a two footed skill. Students will stand with both feet together and will jump with both feet together. The students should work on using their knees as shock absorbers so that they can protect themselves from injury. </w:t>
            </w:r>
            <w:r w:rsidRPr="001805E8">
              <w:rPr>
                <w:rFonts w:ascii="Calibri" w:eastAsia="Times New Roman" w:hAnsi="Calibri" w:cs="Times New Roman"/>
                <w:b/>
                <w:sz w:val="24"/>
                <w:szCs w:val="24"/>
              </w:rPr>
              <w:br/>
            </w:r>
            <w:r w:rsidRPr="001805E8">
              <w:rPr>
                <w:rFonts w:ascii="Calibri" w:eastAsia="Times New Roman" w:hAnsi="Calibri" w:cs="Times New Roman"/>
                <w:b/>
                <w:sz w:val="24"/>
                <w:szCs w:val="24"/>
              </w:rPr>
              <w:br/>
              <w:t xml:space="preserve">7.    The slide is a sideways movement. The students will move to their right or their left with the appropriate shoulder leading the direction of the slide. If they are moving to the left, the left shoulder will be leading the motion. The left foot will reach out to the left side to take a step. The right foot will then take a step bringing it next to the left foot (without crossing over). </w:t>
            </w:r>
          </w:p>
          <w:p w:rsidR="001805E8" w:rsidRPr="001805E8" w:rsidRDefault="001805E8" w:rsidP="001805E8">
            <w:pPr>
              <w:spacing w:after="0" w:line="240" w:lineRule="auto"/>
              <w:rPr>
                <w:rFonts w:ascii="Calibri" w:eastAsia="Times New Roman" w:hAnsi="Calibri" w:cs="Times New Roman"/>
                <w:b/>
                <w:sz w:val="24"/>
                <w:szCs w:val="24"/>
              </w:rPr>
            </w:pPr>
            <w:r w:rsidRPr="001805E8">
              <w:rPr>
                <w:rFonts w:ascii="Calibri" w:eastAsia="Times New Roman" w:hAnsi="Calibri" w:cs="Times New Roman"/>
                <w:b/>
                <w:sz w:val="24"/>
                <w:szCs w:val="24"/>
              </w:rPr>
              <w:br/>
              <w:t xml:space="preserve">8.  A leap is when a student leaves the ground off of one foot (i.e. left foot) and will land on the opposite foot (i.e. right foot). </w:t>
            </w:r>
          </w:p>
        </w:tc>
      </w:tr>
    </w:tbl>
    <w:p w:rsidR="001805E8" w:rsidRPr="001805E8" w:rsidRDefault="001805E8" w:rsidP="001805E8">
      <w:pPr>
        <w:spacing w:line="240" w:lineRule="auto"/>
        <w:contextualSpacing/>
        <w:rPr>
          <w:rFonts w:ascii="Calibri" w:eastAsia="Calibri" w:hAnsi="Calibri" w:cs="Times New Roman"/>
          <w:b/>
          <w:sz w:val="24"/>
          <w:szCs w:val="24"/>
        </w:rPr>
      </w:pPr>
      <w:bookmarkStart w:id="1" w:name="page-comments"/>
      <w:bookmarkEnd w:id="1"/>
      <w:r w:rsidRPr="001805E8">
        <w:rPr>
          <w:rFonts w:ascii="Calibri" w:eastAsia="Calibri" w:hAnsi="Calibri" w:cs="Times New Roman"/>
          <w:b/>
          <w:sz w:val="24"/>
          <w:szCs w:val="24"/>
        </w:rPr>
        <w:tab/>
      </w:r>
      <w:r w:rsidRPr="001805E8">
        <w:rPr>
          <w:rFonts w:ascii="Calibri" w:eastAsia="Calibri" w:hAnsi="Calibri" w:cs="Times New Roman"/>
          <w:b/>
          <w:sz w:val="24"/>
          <w:szCs w:val="24"/>
        </w:rPr>
        <w:tab/>
      </w:r>
    </w:p>
    <w:p w:rsidR="001805E8" w:rsidRPr="001805E8" w:rsidRDefault="001805E8" w:rsidP="001805E8">
      <w:pPr>
        <w:spacing w:line="240" w:lineRule="auto"/>
        <w:ind w:left="720" w:hanging="720"/>
        <w:contextualSpacing/>
        <w:rPr>
          <w:rFonts w:ascii="Calibri" w:eastAsia="Calibri" w:hAnsi="Calibri" w:cs="Times New Roman"/>
          <w:b/>
          <w:sz w:val="32"/>
          <w:szCs w:val="32"/>
        </w:rPr>
      </w:pPr>
      <w:r w:rsidRPr="001805E8">
        <w:rPr>
          <w:rFonts w:ascii="Calibri" w:eastAsia="Calibri" w:hAnsi="Calibri" w:cs="Times New Roman"/>
          <w:b/>
          <w:sz w:val="32"/>
          <w:szCs w:val="32"/>
        </w:rPr>
        <w:t>Non Locomotor Movements:</w:t>
      </w:r>
    </w:p>
    <w:tbl>
      <w:tblPr>
        <w:tblW w:w="10530" w:type="dxa"/>
        <w:tblCellSpacing w:w="0" w:type="dxa"/>
        <w:tblInd w:w="-450" w:type="dxa"/>
        <w:tblCellMar>
          <w:left w:w="0" w:type="dxa"/>
          <w:right w:w="0" w:type="dxa"/>
        </w:tblCellMar>
        <w:tblLook w:val="04A0" w:firstRow="1" w:lastRow="0" w:firstColumn="1" w:lastColumn="0" w:noHBand="0" w:noVBand="1"/>
      </w:tblPr>
      <w:tblGrid>
        <w:gridCol w:w="1260"/>
        <w:gridCol w:w="9270"/>
      </w:tblGrid>
      <w:tr w:rsidR="001805E8" w:rsidRPr="001805E8" w:rsidTr="00C4526D">
        <w:trPr>
          <w:tblCellSpacing w:w="0" w:type="dxa"/>
        </w:trPr>
        <w:tc>
          <w:tcPr>
            <w:tcW w:w="1260" w:type="dxa"/>
            <w:vAlign w:val="center"/>
            <w:hideMark/>
          </w:tcPr>
          <w:p w:rsidR="001805E8" w:rsidRPr="001805E8" w:rsidRDefault="001805E8" w:rsidP="001805E8">
            <w:pPr>
              <w:spacing w:after="0" w:line="240" w:lineRule="auto"/>
              <w:rPr>
                <w:rFonts w:ascii="Calibri" w:eastAsia="Times New Roman" w:hAnsi="Calibri" w:cs="Times New Roman"/>
                <w:b/>
                <w:sz w:val="24"/>
                <w:szCs w:val="24"/>
              </w:rPr>
            </w:pPr>
            <w:r w:rsidRPr="001805E8">
              <w:rPr>
                <w:rFonts w:ascii="Calibri" w:eastAsia="Times New Roman" w:hAnsi="Calibri" w:cs="Times New Roman"/>
                <w:b/>
                <w:noProof/>
                <w:sz w:val="24"/>
                <w:szCs w:val="24"/>
              </w:rPr>
              <w:drawing>
                <wp:inline distT="0" distB="0" distL="0" distR="0" wp14:anchorId="3CEBDEFB" wp14:editId="3FD62AA9">
                  <wp:extent cx="9525" cy="9525"/>
                  <wp:effectExtent l="0" t="0" r="0" b="0"/>
                  <wp:docPr id="1" name="Picture 1"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quizlet.com/a/i/spacer.Thh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805E8">
              <w:rPr>
                <w:rFonts w:ascii="Calibri" w:eastAsia="Times New Roman" w:hAnsi="Calibri" w:cs="Times New Roman"/>
                <w:b/>
                <w:sz w:val="24"/>
                <w:szCs w:val="24"/>
              </w:rPr>
              <w:t>1.Bending</w:t>
            </w:r>
          </w:p>
        </w:tc>
        <w:tc>
          <w:tcPr>
            <w:tcW w:w="9270" w:type="dxa"/>
            <w:vAlign w:val="center"/>
            <w:hideMark/>
          </w:tcPr>
          <w:p w:rsidR="001805E8" w:rsidRPr="001805E8" w:rsidRDefault="001805E8" w:rsidP="001805E8">
            <w:pPr>
              <w:spacing w:after="0" w:line="240" w:lineRule="auto"/>
              <w:rPr>
                <w:rFonts w:ascii="Calibri" w:eastAsia="Times New Roman" w:hAnsi="Calibri" w:cs="Times New Roman"/>
                <w:b/>
                <w:sz w:val="24"/>
                <w:szCs w:val="24"/>
              </w:rPr>
            </w:pPr>
            <w:r w:rsidRPr="001805E8">
              <w:rPr>
                <w:rFonts w:ascii="Calibri" w:eastAsia="Times New Roman" w:hAnsi="Calibri" w:cs="Times New Roman"/>
                <w:b/>
                <w:noProof/>
                <w:sz w:val="24"/>
                <w:szCs w:val="24"/>
              </w:rPr>
              <w:drawing>
                <wp:inline distT="0" distB="0" distL="0" distR="0" wp14:anchorId="162F6951" wp14:editId="33E80CB0">
                  <wp:extent cx="9525" cy="9525"/>
                  <wp:effectExtent l="0" t="0" r="0" b="0"/>
                  <wp:docPr id="2" name="Picture 2"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quizlet.com/a/i/spacer.Thh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805E8">
              <w:rPr>
                <w:rFonts w:ascii="Calibri" w:eastAsia="Times New Roman" w:hAnsi="Calibri" w:cs="Times New Roman"/>
                <w:b/>
                <w:sz w:val="24"/>
                <w:szCs w:val="24"/>
              </w:rPr>
              <w:t>- Movement around a joint where two body parts meet.</w:t>
            </w:r>
          </w:p>
        </w:tc>
      </w:tr>
      <w:tr w:rsidR="001805E8" w:rsidRPr="001805E8" w:rsidTr="00C4526D">
        <w:trPr>
          <w:tblCellSpacing w:w="0" w:type="dxa"/>
        </w:trPr>
        <w:tc>
          <w:tcPr>
            <w:tcW w:w="1260" w:type="dxa"/>
            <w:vAlign w:val="center"/>
            <w:hideMark/>
          </w:tcPr>
          <w:p w:rsidR="001805E8" w:rsidRPr="001805E8" w:rsidRDefault="001805E8" w:rsidP="001805E8">
            <w:pPr>
              <w:spacing w:after="0" w:line="240" w:lineRule="auto"/>
              <w:rPr>
                <w:rFonts w:ascii="Calibri" w:eastAsia="Times New Roman" w:hAnsi="Calibri" w:cs="Times New Roman"/>
                <w:b/>
                <w:sz w:val="24"/>
                <w:szCs w:val="24"/>
              </w:rPr>
            </w:pPr>
          </w:p>
        </w:tc>
        <w:tc>
          <w:tcPr>
            <w:tcW w:w="9270" w:type="dxa"/>
            <w:vAlign w:val="center"/>
            <w:hideMark/>
          </w:tcPr>
          <w:p w:rsidR="001805E8" w:rsidRPr="001805E8" w:rsidRDefault="001805E8" w:rsidP="001805E8">
            <w:pPr>
              <w:spacing w:after="0" w:line="240" w:lineRule="auto"/>
              <w:rPr>
                <w:rFonts w:ascii="Calibri" w:eastAsia="Times New Roman" w:hAnsi="Calibri" w:cs="Times New Roman"/>
                <w:b/>
                <w:sz w:val="24"/>
                <w:szCs w:val="24"/>
              </w:rPr>
            </w:pPr>
          </w:p>
        </w:tc>
      </w:tr>
      <w:tr w:rsidR="001805E8" w:rsidRPr="001805E8" w:rsidTr="00C4526D">
        <w:trPr>
          <w:tblCellSpacing w:w="0" w:type="dxa"/>
        </w:trPr>
        <w:tc>
          <w:tcPr>
            <w:tcW w:w="1260" w:type="dxa"/>
            <w:vAlign w:val="center"/>
            <w:hideMark/>
          </w:tcPr>
          <w:p w:rsidR="001805E8" w:rsidRPr="001805E8" w:rsidRDefault="001805E8" w:rsidP="001805E8">
            <w:pPr>
              <w:spacing w:after="0" w:line="240" w:lineRule="auto"/>
              <w:rPr>
                <w:rFonts w:ascii="Calibri" w:eastAsia="Times New Roman" w:hAnsi="Calibri" w:cs="Times New Roman"/>
                <w:b/>
                <w:sz w:val="24"/>
                <w:szCs w:val="24"/>
              </w:rPr>
            </w:pPr>
            <w:r w:rsidRPr="001805E8">
              <w:rPr>
                <w:rFonts w:ascii="Calibri" w:eastAsia="Times New Roman" w:hAnsi="Calibri" w:cs="Times New Roman"/>
                <w:b/>
                <w:noProof/>
                <w:sz w:val="24"/>
                <w:szCs w:val="24"/>
              </w:rPr>
              <w:drawing>
                <wp:inline distT="0" distB="0" distL="0" distR="0" wp14:anchorId="683B819E" wp14:editId="4DE887C1">
                  <wp:extent cx="9525" cy="9525"/>
                  <wp:effectExtent l="0" t="0" r="0" b="0"/>
                  <wp:docPr id="3" name="Picture 5"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quizlet.com/a/i/spacer.Thh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805E8">
              <w:rPr>
                <w:rFonts w:ascii="Calibri" w:eastAsia="Times New Roman" w:hAnsi="Calibri" w:cs="Times New Roman"/>
                <w:b/>
                <w:sz w:val="24"/>
                <w:szCs w:val="24"/>
              </w:rPr>
              <w:t>2.Stretching</w:t>
            </w:r>
          </w:p>
        </w:tc>
        <w:tc>
          <w:tcPr>
            <w:tcW w:w="9270" w:type="dxa"/>
            <w:vAlign w:val="center"/>
            <w:hideMark/>
          </w:tcPr>
          <w:p w:rsidR="001805E8" w:rsidRPr="001805E8" w:rsidRDefault="001805E8" w:rsidP="001805E8">
            <w:pPr>
              <w:spacing w:after="0" w:line="240" w:lineRule="auto"/>
              <w:rPr>
                <w:rFonts w:ascii="Calibri" w:eastAsia="Times New Roman" w:hAnsi="Calibri" w:cs="Times New Roman"/>
                <w:b/>
                <w:sz w:val="24"/>
                <w:szCs w:val="24"/>
              </w:rPr>
            </w:pPr>
            <w:r w:rsidRPr="001805E8">
              <w:rPr>
                <w:rFonts w:ascii="Calibri" w:eastAsia="Times New Roman" w:hAnsi="Calibri" w:cs="Times New Roman"/>
                <w:b/>
                <w:noProof/>
                <w:sz w:val="24"/>
                <w:szCs w:val="24"/>
              </w:rPr>
              <w:t xml:space="preserve"> - </w:t>
            </w:r>
            <w:r w:rsidRPr="001805E8">
              <w:rPr>
                <w:rFonts w:ascii="Calibri" w:eastAsia="Times New Roman" w:hAnsi="Calibri" w:cs="Times New Roman"/>
                <w:b/>
                <w:noProof/>
                <w:sz w:val="24"/>
                <w:szCs w:val="24"/>
              </w:rPr>
              <w:drawing>
                <wp:inline distT="0" distB="0" distL="0" distR="0" wp14:anchorId="6CACCC87" wp14:editId="3C2F59F1">
                  <wp:extent cx="9525" cy="9525"/>
                  <wp:effectExtent l="0" t="0" r="0" b="0"/>
                  <wp:docPr id="4" name="Picture 6"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quizlet.com/a/i/spacer.Thh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805E8">
              <w:rPr>
                <w:rFonts w:ascii="Calibri" w:eastAsia="Times New Roman" w:hAnsi="Calibri" w:cs="Times New Roman"/>
                <w:b/>
                <w:sz w:val="24"/>
                <w:szCs w:val="24"/>
              </w:rPr>
              <w:t>Extending/hyper-extending joints to make body parts as straight or as long as possible.</w:t>
            </w:r>
          </w:p>
        </w:tc>
      </w:tr>
      <w:tr w:rsidR="001805E8" w:rsidRPr="001805E8" w:rsidTr="00C4526D">
        <w:trPr>
          <w:tblCellSpacing w:w="0" w:type="dxa"/>
        </w:trPr>
        <w:tc>
          <w:tcPr>
            <w:tcW w:w="1260" w:type="dxa"/>
            <w:vAlign w:val="center"/>
            <w:hideMark/>
          </w:tcPr>
          <w:p w:rsidR="001805E8" w:rsidRPr="001805E8" w:rsidRDefault="001805E8" w:rsidP="001805E8">
            <w:pPr>
              <w:spacing w:after="0" w:line="240" w:lineRule="auto"/>
              <w:rPr>
                <w:rFonts w:ascii="Calibri" w:eastAsia="Times New Roman" w:hAnsi="Calibri" w:cs="Times New Roman"/>
                <w:b/>
                <w:sz w:val="24"/>
                <w:szCs w:val="24"/>
              </w:rPr>
            </w:pPr>
            <w:r w:rsidRPr="001805E8">
              <w:rPr>
                <w:rFonts w:ascii="Calibri" w:eastAsia="Times New Roman" w:hAnsi="Calibri" w:cs="Times New Roman"/>
                <w:b/>
                <w:noProof/>
                <w:sz w:val="24"/>
                <w:szCs w:val="24"/>
              </w:rPr>
              <w:drawing>
                <wp:inline distT="0" distB="0" distL="0" distR="0" wp14:anchorId="7F9A58F9" wp14:editId="5F545446">
                  <wp:extent cx="9525" cy="9525"/>
                  <wp:effectExtent l="0" t="0" r="0" b="0"/>
                  <wp:docPr id="5" name="Picture 7"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quizlet.com/a/i/spacer.Thh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805E8">
              <w:rPr>
                <w:rFonts w:ascii="Calibri" w:eastAsia="Times New Roman" w:hAnsi="Calibri" w:cs="Times New Roman"/>
                <w:b/>
                <w:sz w:val="24"/>
                <w:szCs w:val="24"/>
              </w:rPr>
              <w:t>3.Twisting</w:t>
            </w:r>
          </w:p>
        </w:tc>
        <w:tc>
          <w:tcPr>
            <w:tcW w:w="9270" w:type="dxa"/>
            <w:vAlign w:val="center"/>
            <w:hideMark/>
          </w:tcPr>
          <w:p w:rsidR="001805E8" w:rsidRPr="001805E8" w:rsidRDefault="001805E8" w:rsidP="001805E8">
            <w:pPr>
              <w:spacing w:after="0" w:line="240" w:lineRule="auto"/>
              <w:rPr>
                <w:rFonts w:ascii="Calibri" w:eastAsia="Times New Roman" w:hAnsi="Calibri" w:cs="Times New Roman"/>
                <w:b/>
                <w:sz w:val="24"/>
                <w:szCs w:val="24"/>
              </w:rPr>
            </w:pPr>
            <w:r w:rsidRPr="001805E8">
              <w:rPr>
                <w:rFonts w:ascii="Calibri" w:eastAsia="Times New Roman" w:hAnsi="Calibri" w:cs="Times New Roman"/>
                <w:b/>
                <w:noProof/>
                <w:sz w:val="24"/>
                <w:szCs w:val="24"/>
              </w:rPr>
              <w:drawing>
                <wp:inline distT="0" distB="0" distL="0" distR="0" wp14:anchorId="4131D92C" wp14:editId="30653B5C">
                  <wp:extent cx="9525" cy="9525"/>
                  <wp:effectExtent l="0" t="0" r="0" b="0"/>
                  <wp:docPr id="6" name="Picture 8"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quizlet.com/a/i/spacer.Thh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805E8">
              <w:rPr>
                <w:rFonts w:ascii="Calibri" w:eastAsia="Times New Roman" w:hAnsi="Calibri" w:cs="Times New Roman"/>
                <w:b/>
                <w:sz w:val="24"/>
                <w:szCs w:val="24"/>
              </w:rPr>
              <w:t>- Rotating body/body parts around an axis with a stationary base.</w:t>
            </w:r>
          </w:p>
        </w:tc>
      </w:tr>
      <w:tr w:rsidR="001805E8" w:rsidRPr="001805E8" w:rsidTr="00C4526D">
        <w:trPr>
          <w:tblCellSpacing w:w="0" w:type="dxa"/>
        </w:trPr>
        <w:tc>
          <w:tcPr>
            <w:tcW w:w="1260" w:type="dxa"/>
            <w:vAlign w:val="center"/>
            <w:hideMark/>
          </w:tcPr>
          <w:p w:rsidR="001805E8" w:rsidRPr="001805E8" w:rsidRDefault="001805E8" w:rsidP="001805E8">
            <w:pPr>
              <w:spacing w:after="0" w:line="240" w:lineRule="auto"/>
              <w:rPr>
                <w:rFonts w:ascii="Calibri" w:eastAsia="Times New Roman" w:hAnsi="Calibri" w:cs="Times New Roman"/>
                <w:b/>
                <w:sz w:val="24"/>
                <w:szCs w:val="24"/>
              </w:rPr>
            </w:pPr>
            <w:r w:rsidRPr="001805E8">
              <w:rPr>
                <w:rFonts w:ascii="Calibri" w:eastAsia="Times New Roman" w:hAnsi="Calibri" w:cs="Times New Roman"/>
                <w:b/>
                <w:noProof/>
                <w:sz w:val="24"/>
                <w:szCs w:val="24"/>
              </w:rPr>
              <w:drawing>
                <wp:inline distT="0" distB="0" distL="0" distR="0" wp14:anchorId="36A3121D" wp14:editId="28FAA646">
                  <wp:extent cx="9525" cy="9525"/>
                  <wp:effectExtent l="0" t="0" r="0" b="0"/>
                  <wp:docPr id="7" name="Picture 9"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quizlet.com/a/i/spacer.Thh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805E8">
              <w:rPr>
                <w:rFonts w:ascii="Calibri" w:eastAsia="Times New Roman" w:hAnsi="Calibri" w:cs="Times New Roman"/>
                <w:b/>
                <w:sz w:val="24"/>
                <w:szCs w:val="24"/>
              </w:rPr>
              <w:t>4.Turning</w:t>
            </w:r>
          </w:p>
        </w:tc>
        <w:tc>
          <w:tcPr>
            <w:tcW w:w="9270" w:type="dxa"/>
            <w:vAlign w:val="center"/>
            <w:hideMark/>
          </w:tcPr>
          <w:p w:rsidR="001805E8" w:rsidRPr="001805E8" w:rsidRDefault="001805E8" w:rsidP="001805E8">
            <w:pPr>
              <w:spacing w:after="0" w:line="240" w:lineRule="auto"/>
              <w:rPr>
                <w:rFonts w:ascii="Calibri" w:eastAsia="Times New Roman" w:hAnsi="Calibri" w:cs="Times New Roman"/>
                <w:b/>
                <w:sz w:val="24"/>
                <w:szCs w:val="24"/>
              </w:rPr>
            </w:pPr>
            <w:r w:rsidRPr="001805E8">
              <w:rPr>
                <w:rFonts w:ascii="Calibri" w:eastAsia="Times New Roman" w:hAnsi="Calibri" w:cs="Times New Roman"/>
                <w:b/>
                <w:noProof/>
                <w:sz w:val="24"/>
                <w:szCs w:val="24"/>
              </w:rPr>
              <w:drawing>
                <wp:inline distT="0" distB="0" distL="0" distR="0" wp14:anchorId="32C986B3" wp14:editId="78414E80">
                  <wp:extent cx="9525" cy="9525"/>
                  <wp:effectExtent l="0" t="0" r="0" b="0"/>
                  <wp:docPr id="8" name="Picture 10"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quizlet.com/a/i/spacer.Thh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805E8">
              <w:rPr>
                <w:rFonts w:ascii="Calibri" w:eastAsia="Times New Roman" w:hAnsi="Calibri" w:cs="Times New Roman"/>
                <w:b/>
                <w:sz w:val="24"/>
                <w:szCs w:val="24"/>
              </w:rPr>
              <w:t>- Circular moving the body through space releasing the base of support.</w:t>
            </w:r>
          </w:p>
        </w:tc>
      </w:tr>
      <w:tr w:rsidR="001805E8" w:rsidRPr="001805E8" w:rsidTr="00C4526D">
        <w:trPr>
          <w:tblCellSpacing w:w="0" w:type="dxa"/>
        </w:trPr>
        <w:tc>
          <w:tcPr>
            <w:tcW w:w="1260" w:type="dxa"/>
            <w:vAlign w:val="center"/>
            <w:hideMark/>
          </w:tcPr>
          <w:p w:rsidR="001805E8" w:rsidRPr="001805E8" w:rsidRDefault="001805E8" w:rsidP="001805E8">
            <w:pPr>
              <w:spacing w:after="0" w:line="240" w:lineRule="auto"/>
              <w:rPr>
                <w:rFonts w:ascii="Calibri" w:eastAsia="Times New Roman" w:hAnsi="Calibri" w:cs="Times New Roman"/>
                <w:b/>
                <w:sz w:val="24"/>
                <w:szCs w:val="24"/>
              </w:rPr>
            </w:pPr>
            <w:r w:rsidRPr="001805E8">
              <w:rPr>
                <w:rFonts w:ascii="Calibri" w:eastAsia="Times New Roman" w:hAnsi="Calibri" w:cs="Times New Roman"/>
                <w:b/>
                <w:noProof/>
                <w:sz w:val="24"/>
                <w:szCs w:val="24"/>
              </w:rPr>
              <w:drawing>
                <wp:inline distT="0" distB="0" distL="0" distR="0" wp14:anchorId="7C6D7DA8" wp14:editId="0F7A8B4C">
                  <wp:extent cx="9525" cy="9525"/>
                  <wp:effectExtent l="0" t="0" r="0" b="0"/>
                  <wp:docPr id="9" name="Picture 11"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quizlet.com/a/i/spacer.Thh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805E8">
              <w:rPr>
                <w:rFonts w:ascii="Calibri" w:eastAsia="Times New Roman" w:hAnsi="Calibri" w:cs="Times New Roman"/>
                <w:b/>
                <w:sz w:val="24"/>
                <w:szCs w:val="24"/>
              </w:rPr>
              <w:t>5.Swinging</w:t>
            </w:r>
          </w:p>
        </w:tc>
        <w:tc>
          <w:tcPr>
            <w:tcW w:w="9270" w:type="dxa"/>
            <w:vAlign w:val="center"/>
            <w:hideMark/>
          </w:tcPr>
          <w:p w:rsidR="001805E8" w:rsidRPr="001805E8" w:rsidRDefault="001805E8" w:rsidP="001805E8">
            <w:pPr>
              <w:spacing w:after="0" w:line="240" w:lineRule="auto"/>
              <w:rPr>
                <w:rFonts w:ascii="Calibri" w:eastAsia="Times New Roman" w:hAnsi="Calibri" w:cs="Times New Roman"/>
                <w:b/>
                <w:sz w:val="24"/>
                <w:szCs w:val="24"/>
              </w:rPr>
            </w:pPr>
            <w:r w:rsidRPr="001805E8">
              <w:rPr>
                <w:rFonts w:ascii="Calibri" w:eastAsia="Times New Roman" w:hAnsi="Calibri" w:cs="Times New Roman"/>
                <w:b/>
                <w:noProof/>
                <w:sz w:val="24"/>
                <w:szCs w:val="24"/>
              </w:rPr>
              <w:drawing>
                <wp:inline distT="0" distB="0" distL="0" distR="0" wp14:anchorId="6B3EA06C" wp14:editId="5C9D49D1">
                  <wp:extent cx="9525" cy="9525"/>
                  <wp:effectExtent l="0" t="0" r="0" b="0"/>
                  <wp:docPr id="10" name="Picture 12"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quizlet.com/a/i/spacer.Thh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805E8">
              <w:rPr>
                <w:rFonts w:ascii="Calibri" w:eastAsia="Times New Roman" w:hAnsi="Calibri" w:cs="Times New Roman"/>
                <w:b/>
                <w:sz w:val="24"/>
                <w:szCs w:val="24"/>
              </w:rPr>
              <w:t>- Circular/pendulum movements of the body/body parts below an axis.</w:t>
            </w:r>
          </w:p>
        </w:tc>
      </w:tr>
      <w:tr w:rsidR="001805E8" w:rsidRPr="001805E8" w:rsidTr="00C4526D">
        <w:trPr>
          <w:tblCellSpacing w:w="0" w:type="dxa"/>
        </w:trPr>
        <w:tc>
          <w:tcPr>
            <w:tcW w:w="1260" w:type="dxa"/>
            <w:vAlign w:val="center"/>
            <w:hideMark/>
          </w:tcPr>
          <w:p w:rsidR="001805E8" w:rsidRPr="001805E8" w:rsidRDefault="001805E8" w:rsidP="001805E8">
            <w:pPr>
              <w:spacing w:after="0" w:line="240" w:lineRule="auto"/>
              <w:rPr>
                <w:rFonts w:ascii="Calibri" w:eastAsia="Times New Roman" w:hAnsi="Calibri" w:cs="Times New Roman"/>
                <w:b/>
                <w:sz w:val="24"/>
                <w:szCs w:val="24"/>
              </w:rPr>
            </w:pPr>
            <w:r w:rsidRPr="001805E8">
              <w:rPr>
                <w:rFonts w:ascii="Calibri" w:eastAsia="Times New Roman" w:hAnsi="Calibri" w:cs="Times New Roman"/>
                <w:b/>
                <w:noProof/>
                <w:sz w:val="24"/>
                <w:szCs w:val="24"/>
              </w:rPr>
              <w:drawing>
                <wp:inline distT="0" distB="0" distL="0" distR="0" wp14:anchorId="1925B710" wp14:editId="56EC9603">
                  <wp:extent cx="9525" cy="9525"/>
                  <wp:effectExtent l="0" t="0" r="0" b="0"/>
                  <wp:docPr id="11" name="Picture 13"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quizlet.com/a/i/spacer.Thh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805E8">
              <w:rPr>
                <w:rFonts w:ascii="Calibri" w:eastAsia="Times New Roman" w:hAnsi="Calibri" w:cs="Times New Roman"/>
                <w:b/>
                <w:sz w:val="24"/>
                <w:szCs w:val="24"/>
              </w:rPr>
              <w:t>6.Swaying</w:t>
            </w:r>
          </w:p>
        </w:tc>
        <w:tc>
          <w:tcPr>
            <w:tcW w:w="9270" w:type="dxa"/>
            <w:vAlign w:val="center"/>
            <w:hideMark/>
          </w:tcPr>
          <w:p w:rsidR="001805E8" w:rsidRPr="001805E8" w:rsidRDefault="001805E8" w:rsidP="001805E8">
            <w:pPr>
              <w:spacing w:after="0" w:line="240" w:lineRule="auto"/>
              <w:rPr>
                <w:rFonts w:ascii="Calibri" w:eastAsia="Times New Roman" w:hAnsi="Calibri" w:cs="Times New Roman"/>
                <w:b/>
                <w:sz w:val="24"/>
                <w:szCs w:val="24"/>
              </w:rPr>
            </w:pPr>
            <w:r w:rsidRPr="001805E8">
              <w:rPr>
                <w:rFonts w:ascii="Calibri" w:eastAsia="Times New Roman" w:hAnsi="Calibri" w:cs="Times New Roman"/>
                <w:b/>
                <w:noProof/>
                <w:sz w:val="24"/>
                <w:szCs w:val="24"/>
              </w:rPr>
              <w:drawing>
                <wp:inline distT="0" distB="0" distL="0" distR="0" wp14:anchorId="4D43C994" wp14:editId="3C992076">
                  <wp:extent cx="9525" cy="9525"/>
                  <wp:effectExtent l="0" t="0" r="0" b="0"/>
                  <wp:docPr id="12" name="Picture 14"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quizlet.com/a/i/spacer.Thh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805E8">
              <w:rPr>
                <w:rFonts w:ascii="Calibri" w:eastAsia="Times New Roman" w:hAnsi="Calibri" w:cs="Times New Roman"/>
                <w:b/>
                <w:sz w:val="24"/>
                <w:szCs w:val="24"/>
              </w:rPr>
              <w:t>- Same as swinging but movement is above an axis.</w:t>
            </w:r>
          </w:p>
        </w:tc>
      </w:tr>
      <w:tr w:rsidR="001805E8" w:rsidRPr="001805E8" w:rsidTr="00C4526D">
        <w:trPr>
          <w:tblCellSpacing w:w="0" w:type="dxa"/>
        </w:trPr>
        <w:tc>
          <w:tcPr>
            <w:tcW w:w="1260" w:type="dxa"/>
            <w:vAlign w:val="center"/>
            <w:hideMark/>
          </w:tcPr>
          <w:p w:rsidR="001805E8" w:rsidRPr="001805E8" w:rsidRDefault="001805E8" w:rsidP="001805E8">
            <w:pPr>
              <w:spacing w:after="0" w:line="240" w:lineRule="auto"/>
              <w:rPr>
                <w:rFonts w:ascii="Calibri" w:eastAsia="Times New Roman" w:hAnsi="Calibri" w:cs="Times New Roman"/>
                <w:b/>
                <w:sz w:val="24"/>
                <w:szCs w:val="24"/>
              </w:rPr>
            </w:pPr>
            <w:r w:rsidRPr="001805E8">
              <w:rPr>
                <w:rFonts w:ascii="Calibri" w:eastAsia="Times New Roman" w:hAnsi="Calibri" w:cs="Times New Roman"/>
                <w:b/>
                <w:noProof/>
                <w:sz w:val="24"/>
                <w:szCs w:val="24"/>
              </w:rPr>
              <w:drawing>
                <wp:inline distT="0" distB="0" distL="0" distR="0" wp14:anchorId="597F25B5" wp14:editId="7DD67E98">
                  <wp:extent cx="9525" cy="9525"/>
                  <wp:effectExtent l="0" t="0" r="0" b="0"/>
                  <wp:docPr id="13" name="Picture 15"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quizlet.com/a/i/spacer.Thh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805E8">
              <w:rPr>
                <w:rFonts w:ascii="Calibri" w:eastAsia="Times New Roman" w:hAnsi="Calibri" w:cs="Times New Roman"/>
                <w:b/>
                <w:sz w:val="24"/>
                <w:szCs w:val="24"/>
              </w:rPr>
              <w:t>7.Pushing</w:t>
            </w:r>
          </w:p>
        </w:tc>
        <w:tc>
          <w:tcPr>
            <w:tcW w:w="9270" w:type="dxa"/>
            <w:vAlign w:val="center"/>
            <w:hideMark/>
          </w:tcPr>
          <w:p w:rsidR="001805E8" w:rsidRPr="001805E8" w:rsidRDefault="001805E8" w:rsidP="001805E8">
            <w:pPr>
              <w:spacing w:after="0" w:line="240" w:lineRule="auto"/>
              <w:rPr>
                <w:rFonts w:ascii="Calibri" w:eastAsia="Times New Roman" w:hAnsi="Calibri" w:cs="Times New Roman"/>
                <w:b/>
                <w:sz w:val="24"/>
                <w:szCs w:val="24"/>
              </w:rPr>
            </w:pPr>
            <w:r w:rsidRPr="001805E8">
              <w:rPr>
                <w:rFonts w:ascii="Calibri" w:eastAsia="Times New Roman" w:hAnsi="Calibri" w:cs="Times New Roman"/>
                <w:b/>
                <w:noProof/>
                <w:sz w:val="24"/>
                <w:szCs w:val="24"/>
              </w:rPr>
              <w:drawing>
                <wp:inline distT="0" distB="0" distL="0" distR="0" wp14:anchorId="28C3985D" wp14:editId="72B8E719">
                  <wp:extent cx="9525" cy="9525"/>
                  <wp:effectExtent l="0" t="0" r="0" b="0"/>
                  <wp:docPr id="14" name="Picture 16"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quizlet.com/a/i/spacer.Thh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805E8">
              <w:rPr>
                <w:rFonts w:ascii="Calibri" w:eastAsia="Times New Roman" w:hAnsi="Calibri" w:cs="Times New Roman"/>
                <w:b/>
                <w:sz w:val="24"/>
                <w:szCs w:val="24"/>
              </w:rPr>
              <w:t>- Applying force against an object or person to move it away from one's body or to move one's body away from the object or person.</w:t>
            </w:r>
          </w:p>
        </w:tc>
      </w:tr>
      <w:tr w:rsidR="001805E8" w:rsidRPr="001805E8" w:rsidTr="00C4526D">
        <w:trPr>
          <w:tblCellSpacing w:w="0" w:type="dxa"/>
        </w:trPr>
        <w:tc>
          <w:tcPr>
            <w:tcW w:w="1260" w:type="dxa"/>
            <w:vAlign w:val="center"/>
            <w:hideMark/>
          </w:tcPr>
          <w:p w:rsidR="001805E8" w:rsidRPr="001805E8" w:rsidRDefault="001805E8" w:rsidP="001805E8">
            <w:pPr>
              <w:spacing w:after="0" w:line="240" w:lineRule="auto"/>
              <w:rPr>
                <w:rFonts w:ascii="Calibri" w:eastAsia="Times New Roman" w:hAnsi="Calibri" w:cs="Times New Roman"/>
                <w:b/>
                <w:sz w:val="24"/>
                <w:szCs w:val="24"/>
              </w:rPr>
            </w:pPr>
            <w:r w:rsidRPr="001805E8">
              <w:rPr>
                <w:rFonts w:ascii="Calibri" w:eastAsia="Times New Roman" w:hAnsi="Calibri" w:cs="Times New Roman"/>
                <w:b/>
                <w:noProof/>
                <w:sz w:val="24"/>
                <w:szCs w:val="24"/>
              </w:rPr>
              <w:drawing>
                <wp:inline distT="0" distB="0" distL="0" distR="0" wp14:anchorId="3A869694" wp14:editId="584B8634">
                  <wp:extent cx="9525" cy="9525"/>
                  <wp:effectExtent l="0" t="0" r="0" b="0"/>
                  <wp:docPr id="15" name="Picture 17"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quizlet.com/a/i/spacer.Thh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805E8">
              <w:rPr>
                <w:rFonts w:ascii="Calibri" w:eastAsia="Times New Roman" w:hAnsi="Calibri" w:cs="Times New Roman"/>
                <w:b/>
                <w:sz w:val="24"/>
                <w:szCs w:val="24"/>
              </w:rPr>
              <w:t>8.Pulling</w:t>
            </w:r>
          </w:p>
        </w:tc>
        <w:tc>
          <w:tcPr>
            <w:tcW w:w="9270" w:type="dxa"/>
            <w:vAlign w:val="center"/>
            <w:hideMark/>
          </w:tcPr>
          <w:p w:rsidR="001805E8" w:rsidRPr="001805E8" w:rsidRDefault="001805E8" w:rsidP="001805E8">
            <w:pPr>
              <w:spacing w:after="0" w:line="240" w:lineRule="auto"/>
              <w:rPr>
                <w:rFonts w:ascii="Calibri" w:eastAsia="Times New Roman" w:hAnsi="Calibri" w:cs="Times New Roman"/>
                <w:b/>
                <w:sz w:val="24"/>
                <w:szCs w:val="24"/>
              </w:rPr>
            </w:pPr>
            <w:r w:rsidRPr="001805E8">
              <w:rPr>
                <w:rFonts w:ascii="Calibri" w:eastAsia="Times New Roman" w:hAnsi="Calibri" w:cs="Times New Roman"/>
                <w:b/>
                <w:noProof/>
                <w:sz w:val="24"/>
                <w:szCs w:val="24"/>
              </w:rPr>
              <w:drawing>
                <wp:inline distT="0" distB="0" distL="0" distR="0" wp14:anchorId="64685BF2" wp14:editId="129C31B4">
                  <wp:extent cx="9525" cy="9525"/>
                  <wp:effectExtent l="0" t="0" r="0" b="0"/>
                  <wp:docPr id="16" name="Picture 18"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quizlet.com/a/i/spacer.Thh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805E8">
              <w:rPr>
                <w:rFonts w:ascii="Calibri" w:eastAsia="Times New Roman" w:hAnsi="Calibri" w:cs="Times New Roman"/>
                <w:b/>
                <w:sz w:val="24"/>
                <w:szCs w:val="24"/>
              </w:rPr>
              <w:t>- Executing force to cause objects/people to move toward one's body.</w:t>
            </w:r>
          </w:p>
        </w:tc>
      </w:tr>
    </w:tbl>
    <w:p w:rsidR="001805E8" w:rsidRPr="001805E8" w:rsidRDefault="001805E8" w:rsidP="001805E8">
      <w:pPr>
        <w:spacing w:line="240" w:lineRule="auto"/>
        <w:ind w:left="720" w:hanging="720"/>
        <w:contextualSpacing/>
        <w:rPr>
          <w:rFonts w:ascii="Calibri" w:eastAsia="Calibri" w:hAnsi="Calibri" w:cs="Times New Roman"/>
          <w:b/>
          <w:sz w:val="24"/>
          <w:szCs w:val="24"/>
        </w:rPr>
      </w:pPr>
    </w:p>
    <w:p w:rsidR="001805E8" w:rsidRPr="001805E8" w:rsidRDefault="001805E8" w:rsidP="001805E8">
      <w:pPr>
        <w:spacing w:line="240" w:lineRule="auto"/>
        <w:ind w:left="720"/>
        <w:contextualSpacing/>
        <w:rPr>
          <w:rFonts w:ascii="Calibri" w:eastAsia="Calibri" w:hAnsi="Calibri" w:cs="Times New Roman"/>
          <w:b/>
          <w:sz w:val="24"/>
          <w:szCs w:val="24"/>
        </w:rPr>
      </w:pPr>
      <w:r w:rsidRPr="001805E8">
        <w:rPr>
          <w:rFonts w:ascii="Calibri" w:eastAsia="Calibri" w:hAnsi="Calibri" w:cs="Times New Roman"/>
          <w:b/>
          <w:sz w:val="24"/>
          <w:szCs w:val="24"/>
        </w:rPr>
        <w:tab/>
      </w:r>
      <w:r w:rsidRPr="001805E8">
        <w:rPr>
          <w:rFonts w:ascii="Calibri" w:eastAsia="Calibri" w:hAnsi="Calibri" w:cs="Times New Roman"/>
          <w:b/>
          <w:sz w:val="24"/>
          <w:szCs w:val="24"/>
        </w:rPr>
        <w:tab/>
      </w:r>
      <w:r w:rsidRPr="001805E8">
        <w:rPr>
          <w:rFonts w:ascii="Calibri" w:eastAsia="Calibri" w:hAnsi="Calibri" w:cs="Times New Roman"/>
          <w:b/>
          <w:sz w:val="24"/>
          <w:szCs w:val="24"/>
        </w:rPr>
        <w:tab/>
      </w:r>
      <w:r w:rsidRPr="001805E8">
        <w:rPr>
          <w:rFonts w:ascii="Calibri" w:eastAsia="Calibri" w:hAnsi="Calibri" w:cs="Times New Roman"/>
          <w:b/>
          <w:sz w:val="24"/>
          <w:szCs w:val="24"/>
        </w:rPr>
        <w:tab/>
      </w:r>
      <w:r w:rsidRPr="001805E8">
        <w:rPr>
          <w:rFonts w:ascii="Calibri" w:eastAsia="Calibri" w:hAnsi="Calibri" w:cs="Times New Roman"/>
          <w:b/>
          <w:sz w:val="24"/>
          <w:szCs w:val="24"/>
        </w:rPr>
        <w:tab/>
      </w:r>
      <w:r w:rsidRPr="001805E8">
        <w:rPr>
          <w:rFonts w:ascii="Calibri" w:eastAsia="Calibri" w:hAnsi="Calibri" w:cs="Times New Roman"/>
          <w:b/>
          <w:sz w:val="24"/>
          <w:szCs w:val="24"/>
        </w:rPr>
        <w:tab/>
      </w:r>
      <w:r w:rsidRPr="001805E8">
        <w:rPr>
          <w:rFonts w:ascii="Calibri" w:eastAsia="Calibri" w:hAnsi="Calibri" w:cs="Times New Roman"/>
          <w:b/>
          <w:sz w:val="24"/>
          <w:szCs w:val="24"/>
        </w:rPr>
        <w:tab/>
      </w:r>
      <w:r w:rsidRPr="001805E8">
        <w:rPr>
          <w:rFonts w:ascii="Calibri" w:eastAsia="Calibri" w:hAnsi="Calibri" w:cs="Times New Roman"/>
          <w:b/>
          <w:sz w:val="24"/>
          <w:szCs w:val="24"/>
        </w:rPr>
        <w:tab/>
        <w:t xml:space="preserve"> </w:t>
      </w:r>
    </w:p>
    <w:p w:rsidR="001805E8" w:rsidRPr="001805E8" w:rsidRDefault="001805E8" w:rsidP="001805E8">
      <w:pPr>
        <w:spacing w:line="240" w:lineRule="auto"/>
        <w:ind w:left="720"/>
        <w:contextualSpacing/>
        <w:rPr>
          <w:rFonts w:ascii="Calibri" w:eastAsia="Calibri" w:hAnsi="Calibri" w:cs="Times New Roman"/>
          <w:b/>
          <w:sz w:val="24"/>
          <w:szCs w:val="24"/>
        </w:rPr>
      </w:pPr>
    </w:p>
    <w:p w:rsidR="001805E8" w:rsidRPr="001805E8" w:rsidRDefault="001805E8" w:rsidP="001805E8">
      <w:pPr>
        <w:spacing w:line="240" w:lineRule="auto"/>
        <w:ind w:left="720"/>
        <w:contextualSpacing/>
        <w:rPr>
          <w:rFonts w:ascii="Calibri" w:eastAsia="Calibri" w:hAnsi="Calibri" w:cs="Times New Roman"/>
          <w:b/>
          <w:sz w:val="24"/>
          <w:szCs w:val="24"/>
        </w:rPr>
      </w:pPr>
    </w:p>
    <w:p w:rsidR="00527EE2" w:rsidRDefault="00527EE2"/>
    <w:sectPr w:rsidR="00527EE2" w:rsidSect="001805E8">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E8"/>
    <w:rsid w:val="001805E8"/>
    <w:rsid w:val="002736D5"/>
    <w:rsid w:val="00527EE2"/>
    <w:rsid w:val="0093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77E60D8B90E4886D4ECB284F1173E" ma:contentTypeVersion="2" ma:contentTypeDescription="Create a new document." ma:contentTypeScope="" ma:versionID="2a310117354e7c654acf1ae5088e16ee">
  <xsd:schema xmlns:xsd="http://www.w3.org/2001/XMLSchema" xmlns:xs="http://www.w3.org/2001/XMLSchema" xmlns:p="http://schemas.microsoft.com/office/2006/metadata/properties" xmlns:ns2="2067e6e8-08aa-4148-ba8d-68793e2e1319" targetNamespace="http://schemas.microsoft.com/office/2006/metadata/properties" ma:root="true" ma:fieldsID="10254f79220d8c056edf7b30dcb791b9" ns2:_="">
    <xsd:import namespace="2067e6e8-08aa-4148-ba8d-68793e2e13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7e6e8-08aa-4148-ba8d-68793e2e13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72DDD-0117-4F84-AD53-395DDA65949F}"/>
</file>

<file path=customXml/itemProps2.xml><?xml version="1.0" encoding="utf-8"?>
<ds:datastoreItem xmlns:ds="http://schemas.openxmlformats.org/officeDocument/2006/customXml" ds:itemID="{4F4FFC49-40E0-4F69-916F-EBC66E77B0B2}"/>
</file>

<file path=customXml/itemProps3.xml><?xml version="1.0" encoding="utf-8"?>
<ds:datastoreItem xmlns:ds="http://schemas.openxmlformats.org/officeDocument/2006/customXml" ds:itemID="{1A72D9CC-F3AF-45DB-9F5B-425627970EA8}"/>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TYNER</dc:creator>
  <cp:lastModifiedBy>NANCY J TYNER</cp:lastModifiedBy>
  <cp:revision>1</cp:revision>
  <dcterms:created xsi:type="dcterms:W3CDTF">2017-04-25T14:32:00Z</dcterms:created>
  <dcterms:modified xsi:type="dcterms:W3CDTF">2017-04-25T14:34:00Z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0x01010086177E60D8B90E4886D4ECB284F1173E</vt:lpwstr>
  </property>
</Properties>
</file>