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19B6" w14:textId="5452650F" w:rsidR="000118BB" w:rsidRDefault="000118BB" w:rsidP="002C015B">
      <w:pPr>
        <w:jc w:val="center"/>
        <w:rPr>
          <w:b/>
          <w:sz w:val="24"/>
          <w:szCs w:val="24"/>
        </w:rPr>
      </w:pPr>
      <w:r>
        <w:rPr>
          <w:b/>
          <w:noProof/>
          <w:sz w:val="24"/>
          <w:szCs w:val="24"/>
        </w:rPr>
        <w:drawing>
          <wp:anchor distT="0" distB="0" distL="114300" distR="114300" simplePos="0" relativeHeight="251659264" behindDoc="0" locked="0" layoutInCell="1" allowOverlap="1" wp14:anchorId="77FBD9B8" wp14:editId="3D0EE9E9">
            <wp:simplePos x="0" y="0"/>
            <wp:positionH relativeFrom="margin">
              <wp:posOffset>2743200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025A7256" w14:textId="168B707D" w:rsidR="00615574" w:rsidRDefault="00EE66DA" w:rsidP="002C015B">
      <w:pPr>
        <w:jc w:val="center"/>
        <w:rPr>
          <w:b/>
          <w:sz w:val="24"/>
          <w:szCs w:val="24"/>
        </w:rPr>
      </w:pPr>
      <w:r>
        <w:rPr>
          <w:b/>
          <w:sz w:val="24"/>
          <w:szCs w:val="24"/>
        </w:rPr>
        <w:tab/>
      </w:r>
    </w:p>
    <w:p w14:paraId="69829372" w14:textId="77777777" w:rsidR="00615574" w:rsidRDefault="00615574" w:rsidP="002C015B">
      <w:pPr>
        <w:jc w:val="center"/>
        <w:rPr>
          <w:b/>
          <w:sz w:val="24"/>
          <w:szCs w:val="24"/>
        </w:rPr>
      </w:pPr>
    </w:p>
    <w:p w14:paraId="515F68D6"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445AD36"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1012D7CC"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0EA46A15" w14:textId="77777777">
        <w:tc>
          <w:tcPr>
            <w:tcW w:w="1728" w:type="dxa"/>
            <w:gridSpan w:val="2"/>
            <w:vAlign w:val="bottom"/>
          </w:tcPr>
          <w:p w14:paraId="3DED6528"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574E8446" w14:textId="77777777" w:rsidR="00875A87" w:rsidRPr="00135579" w:rsidRDefault="00875A87" w:rsidP="00C91B8C">
            <w:pPr>
              <w:rPr>
                <w:sz w:val="22"/>
                <w:szCs w:val="22"/>
              </w:rPr>
            </w:pPr>
          </w:p>
        </w:tc>
        <w:tc>
          <w:tcPr>
            <w:tcW w:w="1393" w:type="dxa"/>
            <w:gridSpan w:val="2"/>
            <w:vAlign w:val="bottom"/>
          </w:tcPr>
          <w:p w14:paraId="7A355BF9"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6C166AE5" w14:textId="77777777" w:rsidR="00875A87" w:rsidRPr="00135579" w:rsidRDefault="00875A87" w:rsidP="00C91B8C">
            <w:pPr>
              <w:rPr>
                <w:sz w:val="22"/>
                <w:szCs w:val="22"/>
              </w:rPr>
            </w:pPr>
          </w:p>
        </w:tc>
        <w:tc>
          <w:tcPr>
            <w:tcW w:w="734" w:type="dxa"/>
            <w:gridSpan w:val="2"/>
            <w:vAlign w:val="bottom"/>
          </w:tcPr>
          <w:p w14:paraId="330FD4BE"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0161591D" w14:textId="77777777" w:rsidR="00875A87" w:rsidRPr="00135579" w:rsidRDefault="00875A87" w:rsidP="00C91B8C">
            <w:pPr>
              <w:rPr>
                <w:sz w:val="22"/>
                <w:szCs w:val="22"/>
              </w:rPr>
            </w:pPr>
          </w:p>
        </w:tc>
      </w:tr>
      <w:tr w:rsidR="00916C25" w:rsidRPr="00135579" w14:paraId="24457DCE" w14:textId="77777777">
        <w:tc>
          <w:tcPr>
            <w:tcW w:w="1368" w:type="dxa"/>
            <w:vAlign w:val="bottom"/>
          </w:tcPr>
          <w:p w14:paraId="5486521D"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40090780" w14:textId="77777777" w:rsidR="00875A87" w:rsidRPr="00135579" w:rsidRDefault="00875A87" w:rsidP="00C91B8C">
            <w:pPr>
              <w:rPr>
                <w:sz w:val="22"/>
                <w:szCs w:val="22"/>
              </w:rPr>
            </w:pPr>
          </w:p>
        </w:tc>
        <w:tc>
          <w:tcPr>
            <w:tcW w:w="867" w:type="dxa"/>
            <w:vAlign w:val="bottom"/>
          </w:tcPr>
          <w:p w14:paraId="35719D4E"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62AC9113" w14:textId="77777777" w:rsidR="00875A87" w:rsidRPr="00135579" w:rsidRDefault="00875A87" w:rsidP="00C91B8C">
            <w:pPr>
              <w:rPr>
                <w:sz w:val="22"/>
                <w:szCs w:val="22"/>
              </w:rPr>
            </w:pPr>
          </w:p>
        </w:tc>
        <w:tc>
          <w:tcPr>
            <w:tcW w:w="1696" w:type="dxa"/>
            <w:gridSpan w:val="2"/>
            <w:vAlign w:val="bottom"/>
          </w:tcPr>
          <w:p w14:paraId="11467AA5"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57DBBF44" w14:textId="77777777" w:rsidR="00875A87" w:rsidRPr="00135579" w:rsidRDefault="00875A87" w:rsidP="00C91B8C">
            <w:pPr>
              <w:rPr>
                <w:sz w:val="22"/>
                <w:szCs w:val="22"/>
              </w:rPr>
            </w:pPr>
          </w:p>
        </w:tc>
      </w:tr>
    </w:tbl>
    <w:p w14:paraId="18F8031B"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625DF350" w14:textId="77777777">
        <w:tc>
          <w:tcPr>
            <w:tcW w:w="10656" w:type="dxa"/>
            <w:gridSpan w:val="13"/>
            <w:tcBorders>
              <w:bottom w:val="single" w:sz="4" w:space="0" w:color="auto"/>
            </w:tcBorders>
            <w:vAlign w:val="bottom"/>
          </w:tcPr>
          <w:p w14:paraId="7D9BF048"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69D49256" w14:textId="77777777">
        <w:tc>
          <w:tcPr>
            <w:tcW w:w="1004" w:type="dxa"/>
            <w:tcBorders>
              <w:top w:val="single" w:sz="4" w:space="0" w:color="auto"/>
              <w:left w:val="single" w:sz="4" w:space="0" w:color="auto"/>
              <w:bottom w:val="single" w:sz="4" w:space="0" w:color="auto"/>
              <w:right w:val="nil"/>
            </w:tcBorders>
            <w:vAlign w:val="bottom"/>
          </w:tcPr>
          <w:p w14:paraId="494C3953"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0C400943"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0FAFF63B"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6C85F352" w14:textId="77777777" w:rsidR="005C0D79" w:rsidRPr="00135579" w:rsidRDefault="005C0D79" w:rsidP="00C91B8C">
            <w:pPr>
              <w:rPr>
                <w:sz w:val="22"/>
                <w:szCs w:val="22"/>
              </w:rPr>
            </w:pPr>
          </w:p>
        </w:tc>
      </w:tr>
      <w:tr w:rsidR="005C0D79" w:rsidRPr="00135579" w14:paraId="413E3C35" w14:textId="77777777">
        <w:tc>
          <w:tcPr>
            <w:tcW w:w="10656" w:type="dxa"/>
            <w:gridSpan w:val="13"/>
            <w:tcBorders>
              <w:top w:val="single" w:sz="4" w:space="0" w:color="auto"/>
              <w:bottom w:val="single" w:sz="4" w:space="0" w:color="auto"/>
            </w:tcBorders>
            <w:vAlign w:val="bottom"/>
          </w:tcPr>
          <w:p w14:paraId="1AFEEFB2"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713C835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B988E1B"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9054E8"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1643D7"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633556CF"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10503CE3" w14:textId="77777777" w:rsidR="00FE76C1" w:rsidRPr="005C0D79" w:rsidRDefault="00FE76C1" w:rsidP="00A87746">
            <w:pPr>
              <w:rPr>
                <w:b/>
              </w:rPr>
            </w:pPr>
            <w:r w:rsidRPr="005C0D79">
              <w:rPr>
                <w:b/>
              </w:rPr>
              <w:t>Phone</w:t>
            </w:r>
          </w:p>
        </w:tc>
      </w:tr>
      <w:tr w:rsidR="00FE76C1" w:rsidRPr="00135579" w14:paraId="32C0684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9878742"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5CC32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B6556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1F8164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57BA046" w14:textId="77777777" w:rsidR="00FE76C1" w:rsidRPr="00135579" w:rsidRDefault="00FE76C1" w:rsidP="00366D7F"/>
        </w:tc>
      </w:tr>
      <w:tr w:rsidR="00FE76C1" w:rsidRPr="00135579" w14:paraId="4C299F1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A6D7D9B"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7868E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5DCF6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4EA2F3B"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722C699" w14:textId="77777777" w:rsidR="00FE76C1" w:rsidRPr="00135579" w:rsidRDefault="00FE76C1" w:rsidP="00366D7F"/>
        </w:tc>
      </w:tr>
      <w:tr w:rsidR="00FE76C1" w:rsidRPr="00135579" w14:paraId="0D8E21F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3C92871"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217742"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E8CA5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2A80BC7"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3D8C1C2" w14:textId="77777777" w:rsidR="00FE76C1" w:rsidRPr="00135579" w:rsidRDefault="00FE76C1" w:rsidP="00366D7F"/>
        </w:tc>
      </w:tr>
      <w:tr w:rsidR="00A87746" w:rsidRPr="00135579" w14:paraId="1827C081" w14:textId="77777777">
        <w:tc>
          <w:tcPr>
            <w:tcW w:w="10656" w:type="dxa"/>
            <w:gridSpan w:val="13"/>
            <w:tcBorders>
              <w:top w:val="single" w:sz="4" w:space="0" w:color="auto"/>
              <w:bottom w:val="single" w:sz="4" w:space="0" w:color="auto"/>
            </w:tcBorders>
            <w:vAlign w:val="bottom"/>
          </w:tcPr>
          <w:p w14:paraId="20B9EF8D"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65E493A"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A34FBD5" w14:textId="584AC8D0" w:rsidR="0026533B" w:rsidRDefault="0026533B" w:rsidP="00CE0D98">
            <w:pPr>
              <w:rPr>
                <w:b/>
                <w:sz w:val="22"/>
                <w:szCs w:val="22"/>
              </w:rPr>
            </w:pPr>
            <w:r>
              <w:rPr>
                <w:b/>
                <w:sz w:val="22"/>
                <w:szCs w:val="22"/>
              </w:rPr>
              <w:t>Hearing Loss</w:t>
            </w:r>
          </w:p>
          <w:p w14:paraId="1354BAA9" w14:textId="3DAE13C3" w:rsidR="00CE0D98" w:rsidRPr="00CE0D98" w:rsidRDefault="0026533B" w:rsidP="00CE0D98">
            <w:pPr>
              <w:rPr>
                <w:b/>
                <w:sz w:val="22"/>
                <w:szCs w:val="22"/>
              </w:rPr>
            </w:pPr>
            <w:r>
              <w:rPr>
                <w:b/>
                <w:sz w:val="22"/>
                <w:szCs w:val="22"/>
              </w:rPr>
              <w:t>Types:</w:t>
            </w:r>
          </w:p>
          <w:p w14:paraId="3489A77B" w14:textId="2F40FA4D" w:rsidR="00CE0D98" w:rsidRPr="00CE0D98" w:rsidRDefault="00CE0D98" w:rsidP="00CE0D98">
            <w:pPr>
              <w:rPr>
                <w:sz w:val="22"/>
                <w:szCs w:val="22"/>
              </w:rPr>
            </w:pPr>
            <w:r>
              <w:rPr>
                <w:sz w:val="22"/>
                <w:szCs w:val="22"/>
              </w:rPr>
              <w:t>__</w:t>
            </w:r>
            <w:r w:rsidRPr="00CE0D98">
              <w:rPr>
                <w:b/>
                <w:sz w:val="22"/>
                <w:szCs w:val="22"/>
              </w:rPr>
              <w:t>Conductive hearing loss</w:t>
            </w:r>
            <w:r w:rsidRPr="00CE0D98">
              <w:rPr>
                <w:sz w:val="22"/>
                <w:szCs w:val="22"/>
              </w:rPr>
              <w:t xml:space="preserve"> is caused by blockage in the transmission of sound to the inner ear. Ear infections are the most common cause of this type of hearing loss in infants and young children. This loss is usually mild, temporary, and treatable with medicine or surgery.</w:t>
            </w:r>
          </w:p>
          <w:p w14:paraId="1FEAFB78" w14:textId="77777777" w:rsidR="00CE0D98" w:rsidRPr="00CE0D98" w:rsidRDefault="00CE0D98" w:rsidP="00CE0D98">
            <w:pPr>
              <w:rPr>
                <w:sz w:val="22"/>
                <w:szCs w:val="22"/>
              </w:rPr>
            </w:pPr>
          </w:p>
          <w:p w14:paraId="14BDDFA5" w14:textId="6ACF1B23" w:rsidR="00CE0D98" w:rsidRPr="00CE0D98" w:rsidRDefault="00CE0D98" w:rsidP="00CE0D98">
            <w:pPr>
              <w:rPr>
                <w:sz w:val="22"/>
                <w:szCs w:val="22"/>
              </w:rPr>
            </w:pPr>
            <w:r>
              <w:rPr>
                <w:sz w:val="22"/>
                <w:szCs w:val="22"/>
              </w:rPr>
              <w:t>__</w:t>
            </w:r>
            <w:r w:rsidRPr="00CE0D98">
              <w:rPr>
                <w:b/>
                <w:sz w:val="22"/>
                <w:szCs w:val="22"/>
              </w:rPr>
              <w:t>Sensorineural hearing loss</w:t>
            </w:r>
            <w:r w:rsidRPr="00CE0D98">
              <w:rPr>
                <w:sz w:val="22"/>
                <w:szCs w:val="22"/>
              </w:rPr>
              <w:t xml:space="preserve"> can happen when the sensitive inner ear (cochlea) has damage or a structural problem, though in rare cases it can be caused by problems with the auditory cortex, the part of the brain responsible for hearing. Cochlear hearing loss, the most common type, may involve a specific part of the cochlea such as the inner hair cells, outer hair cells, or both. It usually exists at birth, and can be inherited or come from other medical problems, though sometimes the cause is unknown. This type of hearing loss is usually permanent.</w:t>
            </w:r>
          </w:p>
          <w:p w14:paraId="5339877F" w14:textId="77777777" w:rsidR="00CE0D98" w:rsidRPr="00CE0D98" w:rsidRDefault="00CE0D98" w:rsidP="00CE0D98">
            <w:pPr>
              <w:rPr>
                <w:sz w:val="22"/>
                <w:szCs w:val="22"/>
              </w:rPr>
            </w:pPr>
          </w:p>
          <w:p w14:paraId="610FE2B5" w14:textId="77777777" w:rsidR="00CE0D98" w:rsidRPr="00CE0D98" w:rsidRDefault="00CE0D98" w:rsidP="00CE0D98">
            <w:pPr>
              <w:rPr>
                <w:b/>
                <w:sz w:val="22"/>
                <w:szCs w:val="22"/>
              </w:rPr>
            </w:pPr>
            <w:r w:rsidRPr="00CE0D98">
              <w:rPr>
                <w:b/>
                <w:sz w:val="22"/>
                <w:szCs w:val="22"/>
              </w:rPr>
              <w:t>The degree of sensorineural hearing loss can be:</w:t>
            </w:r>
          </w:p>
          <w:p w14:paraId="39793636" w14:textId="77777777" w:rsidR="00CE0D98" w:rsidRPr="00CE0D98" w:rsidRDefault="00CE0D98" w:rsidP="00CE0D98">
            <w:pPr>
              <w:rPr>
                <w:sz w:val="22"/>
                <w:szCs w:val="22"/>
              </w:rPr>
            </w:pPr>
          </w:p>
          <w:p w14:paraId="7A218424" w14:textId="77777777" w:rsidR="00CE0D98" w:rsidRPr="00CE0D98" w:rsidRDefault="00CE0D98" w:rsidP="00CE0D98">
            <w:pPr>
              <w:rPr>
                <w:sz w:val="22"/>
                <w:szCs w:val="22"/>
              </w:rPr>
            </w:pPr>
            <w:r w:rsidRPr="0026533B">
              <w:rPr>
                <w:b/>
                <w:sz w:val="22"/>
                <w:szCs w:val="22"/>
              </w:rPr>
              <w:t>mild</w:t>
            </w:r>
            <w:r w:rsidRPr="00CE0D98">
              <w:rPr>
                <w:sz w:val="22"/>
                <w:szCs w:val="22"/>
              </w:rPr>
              <w:t xml:space="preserve"> (a person cannot hear certain sounds)</w:t>
            </w:r>
          </w:p>
          <w:p w14:paraId="72D740B4" w14:textId="77777777" w:rsidR="00CE0D98" w:rsidRPr="00CE0D98" w:rsidRDefault="00CE0D98" w:rsidP="00CE0D98">
            <w:pPr>
              <w:rPr>
                <w:sz w:val="22"/>
                <w:szCs w:val="22"/>
              </w:rPr>
            </w:pPr>
            <w:r w:rsidRPr="0026533B">
              <w:rPr>
                <w:b/>
                <w:sz w:val="22"/>
                <w:szCs w:val="22"/>
              </w:rPr>
              <w:t>moderate</w:t>
            </w:r>
            <w:r w:rsidRPr="00CE0D98">
              <w:rPr>
                <w:sz w:val="22"/>
                <w:szCs w:val="22"/>
              </w:rPr>
              <w:t xml:space="preserve"> (a person cannot hear many sounds)</w:t>
            </w:r>
          </w:p>
          <w:p w14:paraId="46DA1B52" w14:textId="77777777" w:rsidR="00CE0D98" w:rsidRPr="00CE0D98" w:rsidRDefault="00CE0D98" w:rsidP="00CE0D98">
            <w:pPr>
              <w:rPr>
                <w:sz w:val="22"/>
                <w:szCs w:val="22"/>
              </w:rPr>
            </w:pPr>
            <w:r w:rsidRPr="0026533B">
              <w:rPr>
                <w:b/>
                <w:sz w:val="22"/>
                <w:szCs w:val="22"/>
              </w:rPr>
              <w:t>severe</w:t>
            </w:r>
            <w:r w:rsidRPr="00CE0D98">
              <w:rPr>
                <w:sz w:val="22"/>
                <w:szCs w:val="22"/>
              </w:rPr>
              <w:t xml:space="preserve"> (a person cannot hear most sounds)</w:t>
            </w:r>
          </w:p>
          <w:p w14:paraId="38570237" w14:textId="77777777" w:rsidR="00CE0D98" w:rsidRPr="00CE0D98" w:rsidRDefault="00CE0D98" w:rsidP="00CE0D98">
            <w:pPr>
              <w:rPr>
                <w:sz w:val="22"/>
                <w:szCs w:val="22"/>
              </w:rPr>
            </w:pPr>
            <w:r w:rsidRPr="0026533B">
              <w:rPr>
                <w:b/>
                <w:sz w:val="22"/>
                <w:szCs w:val="22"/>
              </w:rPr>
              <w:t>profound</w:t>
            </w:r>
            <w:r w:rsidRPr="00CE0D98">
              <w:rPr>
                <w:sz w:val="22"/>
                <w:szCs w:val="22"/>
              </w:rPr>
              <w:t xml:space="preserve"> (a person cannot hear any sounds)</w:t>
            </w:r>
          </w:p>
          <w:p w14:paraId="7CFCC142" w14:textId="77777777" w:rsidR="00CE0D98" w:rsidRPr="00CE0D98" w:rsidRDefault="00CE0D98" w:rsidP="00CE0D98">
            <w:pPr>
              <w:rPr>
                <w:sz w:val="22"/>
                <w:szCs w:val="22"/>
              </w:rPr>
            </w:pPr>
            <w:r w:rsidRPr="00CE0D98">
              <w:rPr>
                <w:sz w:val="22"/>
                <w:szCs w:val="22"/>
              </w:rPr>
              <w:t xml:space="preserve">Sometimes the loss is </w:t>
            </w:r>
            <w:r w:rsidRPr="0026533B">
              <w:rPr>
                <w:b/>
                <w:sz w:val="22"/>
                <w:szCs w:val="22"/>
              </w:rPr>
              <w:t>progressive</w:t>
            </w:r>
            <w:r w:rsidRPr="00CE0D98">
              <w:rPr>
                <w:sz w:val="22"/>
                <w:szCs w:val="22"/>
              </w:rPr>
              <w:t xml:space="preserve"> (gets worse over time) and sometimes </w:t>
            </w:r>
            <w:r w:rsidRPr="0026533B">
              <w:rPr>
                <w:b/>
                <w:sz w:val="22"/>
                <w:szCs w:val="22"/>
              </w:rPr>
              <w:t>unilateral</w:t>
            </w:r>
            <w:r w:rsidRPr="00CE0D98">
              <w:rPr>
                <w:sz w:val="22"/>
                <w:szCs w:val="22"/>
              </w:rPr>
              <w:t xml:space="preserve"> (one ear only).</w:t>
            </w:r>
          </w:p>
          <w:p w14:paraId="078EF38C" w14:textId="77777777" w:rsidR="00CE0D98" w:rsidRPr="00CE0D98" w:rsidRDefault="00CE0D98" w:rsidP="00CE0D98">
            <w:pPr>
              <w:rPr>
                <w:sz w:val="22"/>
                <w:szCs w:val="22"/>
              </w:rPr>
            </w:pPr>
          </w:p>
          <w:p w14:paraId="1221EB00" w14:textId="77777777" w:rsidR="00CE0D98" w:rsidRPr="00CE0D98" w:rsidRDefault="00CE0D98" w:rsidP="00CE0D98">
            <w:pPr>
              <w:rPr>
                <w:sz w:val="22"/>
                <w:szCs w:val="22"/>
              </w:rPr>
            </w:pPr>
            <w:r w:rsidRPr="00CE0D98">
              <w:rPr>
                <w:sz w:val="22"/>
                <w:szCs w:val="22"/>
              </w:rPr>
              <w:t>Because the hearing loss can get worse over time, audiologic testing should be repeated later on. Although medicines and surgeries cannot cure this type of hearing loss, hearing aids can help children hear better.</w:t>
            </w:r>
          </w:p>
          <w:p w14:paraId="3A4107C3" w14:textId="77777777" w:rsidR="00CE0D98" w:rsidRPr="00CE0D98" w:rsidRDefault="00CE0D98" w:rsidP="00CE0D98">
            <w:pPr>
              <w:rPr>
                <w:sz w:val="22"/>
                <w:szCs w:val="22"/>
              </w:rPr>
            </w:pPr>
          </w:p>
          <w:p w14:paraId="63F8A217" w14:textId="77777777" w:rsidR="00A87746" w:rsidRDefault="00FC2806" w:rsidP="004970ED">
            <w:pPr>
              <w:rPr>
                <w:sz w:val="22"/>
                <w:szCs w:val="22"/>
              </w:rPr>
            </w:pPr>
            <w:r>
              <w:rPr>
                <w:sz w:val="22"/>
                <w:szCs w:val="22"/>
              </w:rPr>
              <w:t>__</w:t>
            </w:r>
            <w:r w:rsidR="00CE0D98" w:rsidRPr="00FC2806">
              <w:rPr>
                <w:b/>
                <w:sz w:val="22"/>
                <w:szCs w:val="22"/>
              </w:rPr>
              <w:t>Mixed hearing loss</w:t>
            </w:r>
            <w:r w:rsidR="00CE0D98" w:rsidRPr="00CE0D98">
              <w:rPr>
                <w:sz w:val="22"/>
                <w:szCs w:val="22"/>
              </w:rPr>
              <w:t xml:space="preserve"> happens when a person has both conductive and sensorineural hearing loss.</w:t>
            </w:r>
          </w:p>
          <w:p w14:paraId="4810C4E4" w14:textId="13DEC357" w:rsidR="00FC2806" w:rsidRPr="00135579" w:rsidRDefault="00FC2806" w:rsidP="004970ED">
            <w:pPr>
              <w:rPr>
                <w:sz w:val="22"/>
                <w:szCs w:val="22"/>
              </w:rPr>
            </w:pPr>
          </w:p>
        </w:tc>
      </w:tr>
      <w:tr w:rsidR="00A87746" w:rsidRPr="00135579" w14:paraId="7703B3F8" w14:textId="77777777">
        <w:tc>
          <w:tcPr>
            <w:tcW w:w="10656" w:type="dxa"/>
            <w:gridSpan w:val="13"/>
            <w:tcBorders>
              <w:top w:val="single" w:sz="4" w:space="0" w:color="auto"/>
              <w:bottom w:val="single" w:sz="4" w:space="0" w:color="auto"/>
            </w:tcBorders>
            <w:vAlign w:val="bottom"/>
          </w:tcPr>
          <w:p w14:paraId="2A2C0D37" w14:textId="77777777" w:rsidR="00A87746" w:rsidRPr="00135579" w:rsidRDefault="00A87746" w:rsidP="00C91B8C">
            <w:pPr>
              <w:rPr>
                <w:b/>
                <w:sz w:val="22"/>
                <w:szCs w:val="22"/>
              </w:rPr>
            </w:pPr>
            <w:r w:rsidRPr="00135579">
              <w:rPr>
                <w:b/>
                <w:sz w:val="22"/>
                <w:szCs w:val="22"/>
              </w:rPr>
              <w:t>SYMPTOMS TO WATCH FOR:</w:t>
            </w:r>
          </w:p>
        </w:tc>
      </w:tr>
      <w:tr w:rsidR="00A87746" w:rsidRPr="00135579" w14:paraId="27C74BE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FD76690" w14:textId="77777777" w:rsidR="00CE0D98" w:rsidRPr="00CE0D98" w:rsidRDefault="00CE0D98" w:rsidP="00CE0D98">
            <w:pPr>
              <w:pStyle w:val="ListParagraph"/>
              <w:numPr>
                <w:ilvl w:val="0"/>
                <w:numId w:val="4"/>
              </w:numPr>
              <w:rPr>
                <w:sz w:val="22"/>
                <w:szCs w:val="22"/>
              </w:rPr>
            </w:pPr>
            <w:r w:rsidRPr="00CE0D98">
              <w:rPr>
                <w:sz w:val="22"/>
                <w:szCs w:val="22"/>
              </w:rPr>
              <w:t>limited, poor, or no speech</w:t>
            </w:r>
          </w:p>
          <w:p w14:paraId="558651AB" w14:textId="77777777" w:rsidR="00CE0D98" w:rsidRPr="00CE0D98" w:rsidRDefault="00CE0D98" w:rsidP="00CE0D98">
            <w:pPr>
              <w:pStyle w:val="ListParagraph"/>
              <w:numPr>
                <w:ilvl w:val="0"/>
                <w:numId w:val="4"/>
              </w:numPr>
              <w:rPr>
                <w:sz w:val="22"/>
                <w:szCs w:val="22"/>
              </w:rPr>
            </w:pPr>
            <w:r w:rsidRPr="00CE0D98">
              <w:rPr>
                <w:sz w:val="22"/>
                <w:szCs w:val="22"/>
              </w:rPr>
              <w:t>frequently inattentive</w:t>
            </w:r>
          </w:p>
          <w:p w14:paraId="1CF7DF2C" w14:textId="77777777" w:rsidR="00CE0D98" w:rsidRPr="00CE0D98" w:rsidRDefault="00CE0D98" w:rsidP="00CE0D98">
            <w:pPr>
              <w:pStyle w:val="ListParagraph"/>
              <w:numPr>
                <w:ilvl w:val="0"/>
                <w:numId w:val="4"/>
              </w:numPr>
              <w:rPr>
                <w:sz w:val="22"/>
                <w:szCs w:val="22"/>
              </w:rPr>
            </w:pPr>
            <w:r w:rsidRPr="00CE0D98">
              <w:rPr>
                <w:sz w:val="22"/>
                <w:szCs w:val="22"/>
              </w:rPr>
              <w:t>difficulty learning</w:t>
            </w:r>
          </w:p>
          <w:p w14:paraId="6C394A7D" w14:textId="77777777" w:rsidR="00CE0D98" w:rsidRPr="00CE0D98" w:rsidRDefault="00CE0D98" w:rsidP="00CE0D98">
            <w:pPr>
              <w:pStyle w:val="ListParagraph"/>
              <w:numPr>
                <w:ilvl w:val="0"/>
                <w:numId w:val="4"/>
              </w:numPr>
              <w:rPr>
                <w:sz w:val="22"/>
                <w:szCs w:val="22"/>
              </w:rPr>
            </w:pPr>
            <w:r w:rsidRPr="00CE0D98">
              <w:rPr>
                <w:sz w:val="22"/>
                <w:szCs w:val="22"/>
              </w:rPr>
              <w:t>seems to need higher TV volume</w:t>
            </w:r>
          </w:p>
          <w:p w14:paraId="6CEB7D64" w14:textId="77777777" w:rsidR="00CE0D98" w:rsidRPr="00CE0D98" w:rsidRDefault="00CE0D98" w:rsidP="00CE0D98">
            <w:pPr>
              <w:pStyle w:val="ListParagraph"/>
              <w:numPr>
                <w:ilvl w:val="0"/>
                <w:numId w:val="4"/>
              </w:numPr>
              <w:rPr>
                <w:sz w:val="22"/>
                <w:szCs w:val="22"/>
              </w:rPr>
            </w:pPr>
            <w:r w:rsidRPr="00CE0D98">
              <w:rPr>
                <w:sz w:val="22"/>
                <w:szCs w:val="22"/>
              </w:rPr>
              <w:t>fails to respond to conversation-level speech or answers inappropriately to speech</w:t>
            </w:r>
          </w:p>
          <w:p w14:paraId="3D10391B" w14:textId="77777777" w:rsidR="00CE0D98" w:rsidRDefault="00CE0D98" w:rsidP="00CE0D98">
            <w:pPr>
              <w:pStyle w:val="ListParagraph"/>
              <w:numPr>
                <w:ilvl w:val="0"/>
                <w:numId w:val="4"/>
              </w:numPr>
              <w:rPr>
                <w:sz w:val="22"/>
                <w:szCs w:val="22"/>
              </w:rPr>
            </w:pPr>
            <w:r w:rsidRPr="00CE0D98">
              <w:rPr>
                <w:sz w:val="22"/>
                <w:szCs w:val="22"/>
              </w:rPr>
              <w:t>fails to respond to his or her name or easily frustrated when there's a lot of background noise</w:t>
            </w:r>
          </w:p>
          <w:p w14:paraId="55355819" w14:textId="1D4C3E90" w:rsidR="00980EA0" w:rsidRDefault="0026533B" w:rsidP="00CE0D98">
            <w:pPr>
              <w:pStyle w:val="ListParagraph"/>
              <w:numPr>
                <w:ilvl w:val="0"/>
                <w:numId w:val="4"/>
              </w:numPr>
              <w:rPr>
                <w:sz w:val="22"/>
                <w:szCs w:val="22"/>
              </w:rPr>
            </w:pPr>
            <w:r>
              <w:rPr>
                <w:sz w:val="22"/>
                <w:szCs w:val="22"/>
              </w:rPr>
              <w:t>has</w:t>
            </w:r>
            <w:r w:rsidR="004970ED" w:rsidRPr="004970ED">
              <w:rPr>
                <w:sz w:val="22"/>
                <w:szCs w:val="22"/>
              </w:rPr>
              <w:t xml:space="preserve"> trouble following a conversation when more than one person speaks at once</w:t>
            </w:r>
          </w:p>
          <w:p w14:paraId="641C2BC0" w14:textId="4C2B2283" w:rsidR="00FC2806" w:rsidRPr="00CE0D98" w:rsidRDefault="00FC2806" w:rsidP="00FC2806">
            <w:pPr>
              <w:pStyle w:val="ListParagraph"/>
              <w:rPr>
                <w:sz w:val="22"/>
                <w:szCs w:val="22"/>
              </w:rPr>
            </w:pPr>
          </w:p>
        </w:tc>
      </w:tr>
      <w:tr w:rsidR="00A87746" w:rsidRPr="00135579" w14:paraId="7D18CCF8" w14:textId="77777777">
        <w:tc>
          <w:tcPr>
            <w:tcW w:w="10656" w:type="dxa"/>
            <w:gridSpan w:val="13"/>
            <w:tcBorders>
              <w:top w:val="single" w:sz="4" w:space="0" w:color="auto"/>
              <w:bottom w:val="single" w:sz="4" w:space="0" w:color="auto"/>
            </w:tcBorders>
            <w:vAlign w:val="bottom"/>
          </w:tcPr>
          <w:p w14:paraId="23B8A182" w14:textId="77777777" w:rsidR="00A87746" w:rsidRPr="00135579" w:rsidRDefault="00A87746" w:rsidP="00C91B8C">
            <w:pPr>
              <w:rPr>
                <w:b/>
                <w:sz w:val="22"/>
                <w:szCs w:val="22"/>
              </w:rPr>
            </w:pPr>
            <w:r w:rsidRPr="00135579">
              <w:rPr>
                <w:b/>
                <w:sz w:val="22"/>
                <w:szCs w:val="22"/>
              </w:rPr>
              <w:t>HEALTH CARE ACTION PLAN:</w:t>
            </w:r>
          </w:p>
        </w:tc>
      </w:tr>
      <w:tr w:rsidR="00A87746" w:rsidRPr="00135579" w14:paraId="2662E8CF"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BBD2E12" w14:textId="00BE44D7" w:rsidR="00CB1C3F" w:rsidRPr="00CB1C3F" w:rsidRDefault="00CB1C3F" w:rsidP="00CB1C3F">
            <w:pPr>
              <w:rPr>
                <w:sz w:val="22"/>
                <w:szCs w:val="22"/>
              </w:rPr>
            </w:pPr>
            <w:r w:rsidRPr="00CB1C3F">
              <w:rPr>
                <w:sz w:val="22"/>
                <w:szCs w:val="22"/>
              </w:rPr>
              <w:lastRenderedPageBreak/>
              <w:t xml:space="preserve">Adaptations to the classroom environment need to be considered individually for each child. </w:t>
            </w:r>
            <w:proofErr w:type="gramStart"/>
            <w:r w:rsidRPr="00CB1C3F">
              <w:rPr>
                <w:sz w:val="22"/>
                <w:szCs w:val="22"/>
              </w:rPr>
              <w:t>Adaptations</w:t>
            </w:r>
            <w:r>
              <w:t xml:space="preserve"> </w:t>
            </w:r>
            <w:r>
              <w:rPr>
                <w:sz w:val="22"/>
                <w:szCs w:val="22"/>
              </w:rPr>
              <w:t xml:space="preserve"> should</w:t>
            </w:r>
            <w:proofErr w:type="gramEnd"/>
            <w:r>
              <w:rPr>
                <w:sz w:val="22"/>
                <w:szCs w:val="22"/>
              </w:rPr>
              <w:t xml:space="preserve"> be made to </w:t>
            </w:r>
            <w:r w:rsidRPr="00CB1C3F">
              <w:rPr>
                <w:sz w:val="22"/>
                <w:szCs w:val="22"/>
              </w:rPr>
              <w:t>ensure that communication access is as effective for children with hearing loss as it is for their typically hearing peers. Challenges and appropriate classroom adaptations will vary depending on a child’s age.</w:t>
            </w:r>
          </w:p>
          <w:p w14:paraId="40836692" w14:textId="77777777" w:rsidR="00FC2806" w:rsidRDefault="00FC2806" w:rsidP="00FC2806">
            <w:pPr>
              <w:rPr>
                <w:sz w:val="22"/>
                <w:szCs w:val="22"/>
              </w:rPr>
            </w:pPr>
          </w:p>
          <w:p w14:paraId="0E30E3C2" w14:textId="0C02D120" w:rsidR="004970ED" w:rsidRPr="00FC2806" w:rsidRDefault="004970ED" w:rsidP="00FC2806">
            <w:pPr>
              <w:rPr>
                <w:sz w:val="22"/>
                <w:szCs w:val="22"/>
              </w:rPr>
            </w:pPr>
            <w:r w:rsidRPr="00FC2806">
              <w:rPr>
                <w:b/>
                <w:sz w:val="22"/>
                <w:szCs w:val="22"/>
              </w:rPr>
              <w:t>Hearing aid</w:t>
            </w:r>
            <w:r w:rsidR="00FC2806">
              <w:rPr>
                <w:b/>
                <w:sz w:val="22"/>
                <w:szCs w:val="22"/>
              </w:rPr>
              <w:t>:</w:t>
            </w:r>
            <w:r w:rsidRPr="00FC2806">
              <w:rPr>
                <w:sz w:val="22"/>
                <w:szCs w:val="22"/>
              </w:rPr>
              <w:t xml:space="preserve"> ___left ear or ___ right ear or ___ bilateral ears: tiny instruments in or behind ear to make sounds louder. Sounds may sound differently through a hearing aid - ensure proper settings with primary care provider.</w:t>
            </w:r>
          </w:p>
          <w:p w14:paraId="631D632F" w14:textId="77777777" w:rsidR="00FC2806" w:rsidRDefault="00FC2806" w:rsidP="00CB1C3F">
            <w:pPr>
              <w:rPr>
                <w:b/>
                <w:sz w:val="22"/>
                <w:szCs w:val="22"/>
                <w:u w:val="single"/>
              </w:rPr>
            </w:pPr>
          </w:p>
          <w:p w14:paraId="5ADE6350" w14:textId="77777777" w:rsidR="00CB1C3F" w:rsidRPr="00CB1C3F" w:rsidRDefault="00CB1C3F" w:rsidP="00CB1C3F">
            <w:pPr>
              <w:rPr>
                <w:b/>
                <w:sz w:val="22"/>
                <w:szCs w:val="22"/>
                <w:u w:val="single"/>
              </w:rPr>
            </w:pPr>
            <w:r w:rsidRPr="00CB1C3F">
              <w:rPr>
                <w:b/>
                <w:sz w:val="22"/>
                <w:szCs w:val="22"/>
                <w:u w:val="single"/>
              </w:rPr>
              <w:t>Classroom Considerations that Help Most Students</w:t>
            </w:r>
          </w:p>
          <w:p w14:paraId="2094D852" w14:textId="304EC9E4" w:rsidR="00CB1C3F" w:rsidRPr="00CB1C3F" w:rsidRDefault="00CB1C3F" w:rsidP="00CB1C3F">
            <w:pPr>
              <w:pStyle w:val="ListParagraph"/>
              <w:numPr>
                <w:ilvl w:val="0"/>
                <w:numId w:val="5"/>
              </w:numPr>
              <w:rPr>
                <w:sz w:val="22"/>
                <w:szCs w:val="22"/>
              </w:rPr>
            </w:pPr>
            <w:r w:rsidRPr="00CB1C3F">
              <w:rPr>
                <w:sz w:val="22"/>
                <w:szCs w:val="22"/>
              </w:rPr>
              <w:t>Keep the classroom door closed to minimize noise in the hallway from interfering with learning.</w:t>
            </w:r>
          </w:p>
          <w:p w14:paraId="093B769E" w14:textId="60969D59" w:rsidR="00CB1C3F" w:rsidRPr="00CB1C3F" w:rsidRDefault="00CB1C3F" w:rsidP="00CB1C3F">
            <w:pPr>
              <w:pStyle w:val="ListParagraph"/>
              <w:numPr>
                <w:ilvl w:val="0"/>
                <w:numId w:val="5"/>
              </w:numPr>
              <w:rPr>
                <w:sz w:val="22"/>
                <w:szCs w:val="22"/>
              </w:rPr>
            </w:pPr>
            <w:r w:rsidRPr="00CB1C3F">
              <w:rPr>
                <w:sz w:val="22"/>
                <w:szCs w:val="22"/>
              </w:rPr>
              <w:t>Teacher avoids standing in front of a window so that his/her face can be seen without glare from the sun or            outside distractions.</w:t>
            </w:r>
          </w:p>
          <w:p w14:paraId="4942410C" w14:textId="0A9E827B" w:rsidR="00CB1C3F" w:rsidRPr="00CB1C3F" w:rsidRDefault="00CB1C3F" w:rsidP="00CB1C3F">
            <w:pPr>
              <w:pStyle w:val="ListParagraph"/>
              <w:numPr>
                <w:ilvl w:val="0"/>
                <w:numId w:val="5"/>
              </w:numPr>
              <w:rPr>
                <w:sz w:val="22"/>
                <w:szCs w:val="22"/>
              </w:rPr>
            </w:pPr>
            <w:r w:rsidRPr="00CB1C3F">
              <w:rPr>
                <w:sz w:val="22"/>
                <w:szCs w:val="22"/>
              </w:rPr>
              <w:t>All new directions, concepts and information should be presented from the front of the room, not when the teacher is moving between desks or during noisy classroom transition times.</w:t>
            </w:r>
          </w:p>
          <w:p w14:paraId="0DC6454D" w14:textId="68A36F66" w:rsidR="00CB1C3F" w:rsidRPr="00CB1C3F" w:rsidRDefault="00CB1C3F" w:rsidP="00CB1C3F">
            <w:pPr>
              <w:pStyle w:val="ListParagraph"/>
              <w:numPr>
                <w:ilvl w:val="0"/>
                <w:numId w:val="5"/>
              </w:numPr>
              <w:rPr>
                <w:sz w:val="22"/>
                <w:szCs w:val="22"/>
              </w:rPr>
            </w:pPr>
            <w:r w:rsidRPr="00CB1C3F">
              <w:rPr>
                <w:sz w:val="22"/>
                <w:szCs w:val="22"/>
              </w:rPr>
              <w:t>Adhere to a classroom routine; if a student misses something they will be better able to predict what they should be doing or what will happen next.</w:t>
            </w:r>
          </w:p>
          <w:p w14:paraId="0A5D4995" w14:textId="078E791F" w:rsidR="00CB1C3F" w:rsidRPr="00CB1C3F" w:rsidRDefault="00CB1C3F" w:rsidP="00CB1C3F">
            <w:pPr>
              <w:pStyle w:val="ListParagraph"/>
              <w:numPr>
                <w:ilvl w:val="0"/>
                <w:numId w:val="5"/>
              </w:numPr>
              <w:rPr>
                <w:sz w:val="22"/>
                <w:szCs w:val="22"/>
              </w:rPr>
            </w:pPr>
            <w:r w:rsidRPr="00CB1C3F">
              <w:rPr>
                <w:sz w:val="22"/>
                <w:szCs w:val="22"/>
              </w:rPr>
              <w:t>Maintain quiet during lecture times and classroom discussion when students will be expected to understand information</w:t>
            </w:r>
          </w:p>
          <w:p w14:paraId="37DC8BDB" w14:textId="3B5CAE7C" w:rsidR="00CB1C3F" w:rsidRPr="00CB1C3F" w:rsidRDefault="00CB1C3F" w:rsidP="00CB1C3F">
            <w:pPr>
              <w:pStyle w:val="ListParagraph"/>
              <w:numPr>
                <w:ilvl w:val="0"/>
                <w:numId w:val="5"/>
              </w:numPr>
              <w:rPr>
                <w:sz w:val="22"/>
                <w:szCs w:val="22"/>
              </w:rPr>
            </w:pPr>
            <w:r w:rsidRPr="00CB1C3F">
              <w:rPr>
                <w:sz w:val="22"/>
                <w:szCs w:val="22"/>
              </w:rPr>
              <w:t>During classroom discussions ask students to speak one at a time.</w:t>
            </w:r>
          </w:p>
          <w:p w14:paraId="22EE2947" w14:textId="0BCBC0A8" w:rsidR="00CB1C3F" w:rsidRPr="00CB1C3F" w:rsidRDefault="00CB1C3F" w:rsidP="00CB1C3F">
            <w:pPr>
              <w:pStyle w:val="ListParagraph"/>
              <w:numPr>
                <w:ilvl w:val="0"/>
                <w:numId w:val="5"/>
              </w:numPr>
              <w:rPr>
                <w:sz w:val="22"/>
                <w:szCs w:val="22"/>
              </w:rPr>
            </w:pPr>
            <w:r w:rsidRPr="00CB1C3F">
              <w:rPr>
                <w:sz w:val="22"/>
                <w:szCs w:val="22"/>
              </w:rPr>
              <w:t>Summarize key points made by students’ answers or comments during class discussion.</w:t>
            </w:r>
          </w:p>
          <w:p w14:paraId="25B23EAB" w14:textId="028A6A0B" w:rsidR="00CB1C3F" w:rsidRPr="00CB1C3F" w:rsidRDefault="00CB1C3F" w:rsidP="00CB1C3F">
            <w:pPr>
              <w:pStyle w:val="ListParagraph"/>
              <w:numPr>
                <w:ilvl w:val="0"/>
                <w:numId w:val="5"/>
              </w:numPr>
              <w:rPr>
                <w:sz w:val="22"/>
                <w:szCs w:val="22"/>
              </w:rPr>
            </w:pPr>
            <w:r w:rsidRPr="00CB1C3F">
              <w:rPr>
                <w:sz w:val="22"/>
                <w:szCs w:val="22"/>
              </w:rPr>
              <w:t>Write all assignments on the board, including textbook page numbers the class will be turning to in each lesson period.</w:t>
            </w:r>
          </w:p>
          <w:p w14:paraId="4CB067EE" w14:textId="098F7F4C" w:rsidR="000B1D5B" w:rsidRDefault="00CB1C3F" w:rsidP="00CB1C3F">
            <w:pPr>
              <w:pStyle w:val="ListParagraph"/>
              <w:numPr>
                <w:ilvl w:val="0"/>
                <w:numId w:val="5"/>
              </w:numPr>
              <w:rPr>
                <w:sz w:val="22"/>
                <w:szCs w:val="22"/>
              </w:rPr>
            </w:pPr>
            <w:r w:rsidRPr="00CB1C3F">
              <w:rPr>
                <w:sz w:val="22"/>
                <w:szCs w:val="22"/>
              </w:rPr>
              <w:t>If a visual is used, like a map, graph or a projected image, allow students a chance to look at the visual, describe what they are seeing, and provide short silences so they can process the meaning of both the visual and what is being said.</w:t>
            </w:r>
          </w:p>
          <w:p w14:paraId="0B296022" w14:textId="77777777" w:rsidR="00FC2806" w:rsidRDefault="00FC2806" w:rsidP="00FC2806">
            <w:pPr>
              <w:pStyle w:val="ListParagraph"/>
              <w:rPr>
                <w:sz w:val="22"/>
                <w:szCs w:val="22"/>
              </w:rPr>
            </w:pPr>
          </w:p>
          <w:p w14:paraId="0B47F359" w14:textId="77777777" w:rsidR="00435EE7" w:rsidRPr="00435EE7" w:rsidRDefault="00435EE7" w:rsidP="00435EE7">
            <w:pPr>
              <w:rPr>
                <w:b/>
                <w:sz w:val="22"/>
                <w:szCs w:val="22"/>
                <w:u w:val="single"/>
              </w:rPr>
            </w:pPr>
            <w:r w:rsidRPr="00435EE7">
              <w:rPr>
                <w:b/>
                <w:sz w:val="22"/>
                <w:szCs w:val="22"/>
                <w:u w:val="single"/>
              </w:rPr>
              <w:t>Classroom Adaptations to Help Children with Hearing Loss Listen Better</w:t>
            </w:r>
          </w:p>
          <w:p w14:paraId="624F61D1" w14:textId="401C5F05" w:rsidR="00435EE7" w:rsidRPr="00435EE7" w:rsidRDefault="00435EE7" w:rsidP="00435EE7">
            <w:pPr>
              <w:pStyle w:val="ListParagraph"/>
              <w:numPr>
                <w:ilvl w:val="0"/>
                <w:numId w:val="6"/>
              </w:numPr>
              <w:rPr>
                <w:sz w:val="22"/>
                <w:szCs w:val="22"/>
              </w:rPr>
            </w:pPr>
            <w:r w:rsidRPr="00435EE7">
              <w:rPr>
                <w:sz w:val="22"/>
                <w:szCs w:val="22"/>
              </w:rPr>
              <w:t xml:space="preserve">Assign children to classrooms that have acceptable acoustics. Open-plan schools are not appropriate settings for children with hearing loss who are auditory learners. Noisy ventilation system, rooms next to noisy gym or band areas and classrooms that lack acoustic ceiling tile and/or carpeting are likely to add to the child’s listening and learning challenges. Felt pads or tennis balls on the legs of the chairs/desks will cut down on noise made by students. </w:t>
            </w:r>
          </w:p>
          <w:p w14:paraId="1A686984" w14:textId="780BF791" w:rsidR="00435EE7" w:rsidRPr="00435EE7" w:rsidRDefault="00435EE7" w:rsidP="00435EE7">
            <w:pPr>
              <w:pStyle w:val="ListParagraph"/>
              <w:numPr>
                <w:ilvl w:val="0"/>
                <w:numId w:val="6"/>
              </w:numPr>
              <w:rPr>
                <w:sz w:val="22"/>
                <w:szCs w:val="22"/>
              </w:rPr>
            </w:pPr>
            <w:r w:rsidRPr="00435EE7">
              <w:rPr>
                <w:sz w:val="22"/>
                <w:szCs w:val="22"/>
              </w:rPr>
              <w:t>Make sure the child’s hearing aids or cochlear implants are functioning each day. A school staff member should be responsible for checking the devices daily and/or for working with the student as they gain responsibility for performing daily checks of their own devices.</w:t>
            </w:r>
          </w:p>
          <w:p w14:paraId="32A4B795" w14:textId="6FDDAF15" w:rsidR="00435EE7" w:rsidRPr="00435EE7" w:rsidRDefault="00435EE7" w:rsidP="00435EE7">
            <w:pPr>
              <w:pStyle w:val="ListParagraph"/>
              <w:numPr>
                <w:ilvl w:val="0"/>
                <w:numId w:val="6"/>
              </w:numPr>
              <w:rPr>
                <w:sz w:val="22"/>
                <w:szCs w:val="22"/>
              </w:rPr>
            </w:pPr>
            <w:r w:rsidRPr="00435EE7">
              <w:rPr>
                <w:sz w:val="22"/>
                <w:szCs w:val="22"/>
              </w:rPr>
              <w:t xml:space="preserve">Students who are unable to repeat 90% or more of words in background noise should be considered for personal FM devices that work with their own hearing aids or cochlear implants. The teacher wears a microphone transmitter and the child is able to hear the teacher’s voice through the FM device as though s/he was speaking only a few inches from the student’s ears.  If the microphone is passed around during classroom discussions and small group </w:t>
            </w:r>
            <w:proofErr w:type="gramStart"/>
            <w:r w:rsidRPr="00435EE7">
              <w:rPr>
                <w:sz w:val="22"/>
                <w:szCs w:val="22"/>
              </w:rPr>
              <w:t>learning</w:t>
            </w:r>
            <w:proofErr w:type="gramEnd"/>
            <w:r w:rsidRPr="00435EE7">
              <w:rPr>
                <w:sz w:val="22"/>
                <w:szCs w:val="22"/>
              </w:rPr>
              <w:t xml:space="preserve"> then the child will be able to hear other student’s voices too.</w:t>
            </w:r>
          </w:p>
          <w:p w14:paraId="7423A5AB" w14:textId="108B59F7" w:rsidR="00435EE7" w:rsidRPr="00435EE7" w:rsidRDefault="00435EE7" w:rsidP="00435EE7">
            <w:pPr>
              <w:pStyle w:val="ListParagraph"/>
              <w:numPr>
                <w:ilvl w:val="0"/>
                <w:numId w:val="6"/>
              </w:numPr>
              <w:rPr>
                <w:sz w:val="22"/>
                <w:szCs w:val="22"/>
              </w:rPr>
            </w:pPr>
            <w:r w:rsidRPr="00435EE7">
              <w:rPr>
                <w:sz w:val="22"/>
                <w:szCs w:val="22"/>
              </w:rPr>
              <w:t>Use FM devices to allow the child to be able to hear school assemblies and daily announcements. Provide a way to use FM with Smart Boards, computers and videos.</w:t>
            </w:r>
          </w:p>
          <w:p w14:paraId="16978975" w14:textId="22C05C9A" w:rsidR="00435EE7" w:rsidRPr="00435EE7" w:rsidRDefault="00435EE7" w:rsidP="00435EE7">
            <w:pPr>
              <w:pStyle w:val="ListParagraph"/>
              <w:numPr>
                <w:ilvl w:val="0"/>
                <w:numId w:val="6"/>
              </w:numPr>
              <w:rPr>
                <w:sz w:val="22"/>
                <w:szCs w:val="22"/>
              </w:rPr>
            </w:pPr>
            <w:r w:rsidRPr="00435EE7">
              <w:rPr>
                <w:sz w:val="22"/>
                <w:szCs w:val="22"/>
              </w:rPr>
              <w:t>Seat the student in the second row and a little off to one side of the classroom. If he or she has a better hearing ear, that ear should be facing the teacher. Recognize that the student may need to turn to watch other students as they speak or to gather visual cues if they miss directions.</w:t>
            </w:r>
          </w:p>
          <w:p w14:paraId="4E811C8D" w14:textId="70875ADA" w:rsidR="00435EE7" w:rsidRPr="00435EE7" w:rsidRDefault="00435EE7" w:rsidP="00435EE7">
            <w:pPr>
              <w:pStyle w:val="ListParagraph"/>
              <w:numPr>
                <w:ilvl w:val="0"/>
                <w:numId w:val="6"/>
              </w:numPr>
              <w:rPr>
                <w:sz w:val="22"/>
                <w:szCs w:val="22"/>
              </w:rPr>
            </w:pPr>
            <w:r w:rsidRPr="00435EE7">
              <w:rPr>
                <w:sz w:val="22"/>
                <w:szCs w:val="22"/>
              </w:rPr>
              <w:t xml:space="preserve">The student and teacher can work out a signal that can be used when the student is having a hard time understanding. For example, cupping a hand behind one ear, putting a finger on the side of the nose or hanging a hand over the front of the desk and wiggling the fingers could all be confidential signals between the student and the teacher. With this reminder, the teacher can control the noise, distance or summarize what has recently been presented. </w:t>
            </w:r>
          </w:p>
          <w:p w14:paraId="4A313F43" w14:textId="4E36158F" w:rsidR="00435EE7" w:rsidRPr="00435EE7" w:rsidRDefault="00435EE7" w:rsidP="00435EE7">
            <w:pPr>
              <w:pStyle w:val="ListParagraph"/>
              <w:numPr>
                <w:ilvl w:val="0"/>
                <w:numId w:val="6"/>
              </w:numPr>
              <w:rPr>
                <w:sz w:val="22"/>
                <w:szCs w:val="22"/>
              </w:rPr>
            </w:pPr>
            <w:r w:rsidRPr="00435EE7">
              <w:rPr>
                <w:sz w:val="22"/>
                <w:szCs w:val="22"/>
              </w:rPr>
              <w:t>Encourage the student to close the classroom door if it is open to interfering noise.</w:t>
            </w:r>
          </w:p>
          <w:p w14:paraId="3B7C30A4" w14:textId="48913BEC" w:rsidR="00A87746" w:rsidRPr="00435EE7" w:rsidRDefault="00435EE7" w:rsidP="00435EE7">
            <w:pPr>
              <w:pStyle w:val="ListParagraph"/>
              <w:numPr>
                <w:ilvl w:val="0"/>
                <w:numId w:val="6"/>
              </w:numPr>
              <w:rPr>
                <w:sz w:val="22"/>
                <w:szCs w:val="22"/>
              </w:rPr>
            </w:pPr>
            <w:r w:rsidRPr="00435EE7">
              <w:rPr>
                <w:sz w:val="22"/>
                <w:szCs w:val="22"/>
              </w:rPr>
              <w:lastRenderedPageBreak/>
              <w:t xml:space="preserve">Some children benefit from use of a ‘buddy system’ in which the students </w:t>
            </w:r>
            <w:proofErr w:type="gramStart"/>
            <w:r w:rsidRPr="00435EE7">
              <w:rPr>
                <w:sz w:val="22"/>
                <w:szCs w:val="22"/>
              </w:rPr>
              <w:t>asks</w:t>
            </w:r>
            <w:proofErr w:type="gramEnd"/>
            <w:r w:rsidRPr="00435EE7">
              <w:rPr>
                <w:sz w:val="22"/>
                <w:szCs w:val="22"/>
              </w:rPr>
              <w:t xml:space="preserve"> another student to repeat directions or help them get started on seat work. This should not interfere with the student taking responsibility for letting the teacher know that they didn’t understand. Becoming an independent communicator is an important lifelong skill.</w:t>
            </w:r>
          </w:p>
        </w:tc>
      </w:tr>
      <w:tr w:rsidR="00045796" w:rsidRPr="005753CE" w14:paraId="7EA9BC26" w14:textId="77777777" w:rsidTr="00487382">
        <w:tc>
          <w:tcPr>
            <w:tcW w:w="10656" w:type="dxa"/>
            <w:gridSpan w:val="13"/>
            <w:tcBorders>
              <w:top w:val="single" w:sz="4" w:space="0" w:color="auto"/>
              <w:bottom w:val="single" w:sz="4" w:space="0" w:color="auto"/>
            </w:tcBorders>
            <w:vAlign w:val="bottom"/>
          </w:tcPr>
          <w:p w14:paraId="7C4859CB" w14:textId="77777777" w:rsidR="00045796" w:rsidRPr="005753CE" w:rsidRDefault="00045796" w:rsidP="00487382">
            <w:pPr>
              <w:rPr>
                <w:b/>
                <w:sz w:val="22"/>
                <w:szCs w:val="22"/>
              </w:rPr>
            </w:pPr>
            <w:r w:rsidRPr="005753CE">
              <w:rPr>
                <w:b/>
                <w:sz w:val="22"/>
                <w:szCs w:val="22"/>
              </w:rPr>
              <w:lastRenderedPageBreak/>
              <w:t>STUDENT ATTENDANCE</w:t>
            </w:r>
          </w:p>
        </w:tc>
      </w:tr>
      <w:tr w:rsidR="00045796" w:rsidRPr="005753CE" w14:paraId="72C11015"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50A4044D" w14:textId="77777777" w:rsidR="00045796" w:rsidRPr="005753CE" w:rsidRDefault="003F3CBC" w:rsidP="00487382">
            <w:pPr>
              <w:rPr>
                <w:b/>
              </w:rPr>
            </w:pPr>
            <w:sdt>
              <w:sdtPr>
                <w:rPr>
                  <w:b/>
                  <w:sz w:val="22"/>
                </w:rPr>
                <w:id w:val="1269902105"/>
                <w14:checkbox>
                  <w14:checked w14:val="0"/>
                  <w14:checkedState w14:val="2612" w14:font="MS Gothic"/>
                  <w14:uncheckedState w14:val="2610" w14:font="MS Gothic"/>
                </w14:checkbox>
              </w:sdtPr>
              <w:sdtEndPr/>
              <w:sdtContent>
                <w:r w:rsidR="00045796" w:rsidRPr="005753CE">
                  <w:rPr>
                    <w:rFonts w:ascii="MS Mincho" w:eastAsia="MS Mincho" w:hAnsi="MS Mincho" w:cs="MS Mincho" w:hint="eastAsia"/>
                    <w:b/>
                    <w:sz w:val="22"/>
                  </w:rPr>
                  <w:t>☐</w:t>
                </w:r>
              </w:sdtContent>
            </w:sdt>
            <w:r w:rsidR="00045796" w:rsidRPr="005753CE">
              <w:t xml:space="preserve"> </w:t>
            </w:r>
            <w:r w:rsidR="00045796" w:rsidRPr="005753CE">
              <w:rPr>
                <w:b/>
              </w:rPr>
              <w:t xml:space="preserve">No Concerns  </w:t>
            </w:r>
            <w:r w:rsidR="00045796">
              <w:rPr>
                <w:b/>
              </w:rPr>
              <w:t xml:space="preserve">        </w:t>
            </w:r>
            <w:r w:rsidR="00045796"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 xml:space="preserve">Concerning Absenteeism (5 – 9.9%) </w:t>
            </w:r>
            <w:r w:rsidR="00045796">
              <w:rPr>
                <w:b/>
              </w:rPr>
              <w:t xml:space="preserve">         </w:t>
            </w:r>
            <w:r w:rsidR="00045796" w:rsidRPr="005753CE">
              <w:rPr>
                <w:b/>
              </w:rPr>
              <w:tab/>
              <w:t>Chronic Absenteeism</w:t>
            </w:r>
            <w:r w:rsidR="00045796">
              <w:rPr>
                <w:b/>
              </w:rPr>
              <w:t xml:space="preserve"> </w:t>
            </w:r>
            <w:r w:rsidR="00045796" w:rsidRPr="005753CE">
              <w:rPr>
                <w:b/>
              </w:rPr>
              <w:t>(&gt; 10%)</w:t>
            </w:r>
          </w:p>
          <w:p w14:paraId="3F45D99C" w14:textId="77777777" w:rsidR="00045796" w:rsidRDefault="00045796" w:rsidP="00487382">
            <w:pPr>
              <w:rPr>
                <w:b/>
              </w:rPr>
            </w:pPr>
          </w:p>
          <w:p w14:paraId="75BA1521" w14:textId="77777777" w:rsidR="00045796" w:rsidRDefault="00045796" w:rsidP="00487382">
            <w:pPr>
              <w:rPr>
                <w:b/>
              </w:rPr>
            </w:pPr>
            <w:r>
              <w:rPr>
                <w:b/>
              </w:rPr>
              <w:t>INTERVENTIONS</w:t>
            </w:r>
          </w:p>
          <w:p w14:paraId="7EC97C8F" w14:textId="77777777" w:rsidR="00045796" w:rsidRPr="005753CE" w:rsidRDefault="003F3CBC" w:rsidP="00487382">
            <w:pPr>
              <w:rPr>
                <w:b/>
              </w:rPr>
            </w:pPr>
            <w:sdt>
              <w:sdtPr>
                <w:rPr>
                  <w:b/>
                  <w:sz w:val="22"/>
                </w:rPr>
                <w:id w:val="1118263640"/>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Parent/Guardian Contact</w:t>
            </w:r>
            <w:r w:rsidR="00045796" w:rsidRPr="005753CE">
              <w:rPr>
                <w:b/>
              </w:rPr>
              <w:tab/>
            </w:r>
            <w:r w:rsidR="00045796" w:rsidRPr="005753CE">
              <w:rPr>
                <w:b/>
              </w:rPr>
              <w:tab/>
            </w:r>
            <w:sdt>
              <w:sdtPr>
                <w:rPr>
                  <w:b/>
                  <w:sz w:val="22"/>
                </w:rPr>
                <w:id w:val="1696428612"/>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Attendance letter</w:t>
            </w:r>
          </w:p>
          <w:p w14:paraId="12BC779B" w14:textId="77777777" w:rsidR="00045796" w:rsidRPr="005753CE" w:rsidRDefault="003F3CBC" w:rsidP="00487382">
            <w:pPr>
              <w:rPr>
                <w:b/>
              </w:rPr>
            </w:pPr>
            <w:sdt>
              <w:sdtPr>
                <w:rPr>
                  <w:b/>
                  <w:sz w:val="22"/>
                </w:rPr>
                <w:id w:val="823852269"/>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HIPAA/MD Contact</w:t>
            </w:r>
            <w:r w:rsidR="00045796" w:rsidRPr="005753CE">
              <w:rPr>
                <w:b/>
              </w:rPr>
              <w:tab/>
            </w:r>
            <w:r w:rsidR="00045796" w:rsidRPr="005753CE">
              <w:rPr>
                <w:b/>
              </w:rPr>
              <w:tab/>
            </w:r>
            <w:r w:rsidR="00045796" w:rsidRPr="005753CE">
              <w:rPr>
                <w:b/>
              </w:rPr>
              <w:tab/>
            </w:r>
            <w:sdt>
              <w:sdtPr>
                <w:rPr>
                  <w:b/>
                  <w:sz w:val="22"/>
                </w:rPr>
                <w:id w:val="-1902435351"/>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Medical Referral</w:t>
            </w:r>
          </w:p>
          <w:p w14:paraId="6345404F" w14:textId="77777777" w:rsidR="00045796" w:rsidRPr="005753CE" w:rsidRDefault="003F3CBC" w:rsidP="00487382">
            <w:pPr>
              <w:rPr>
                <w:b/>
              </w:rPr>
            </w:pPr>
            <w:sdt>
              <w:sdtPr>
                <w:rPr>
                  <w:b/>
                  <w:sz w:val="22"/>
                </w:rPr>
                <w:id w:val="826411359"/>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Teacher(s) Collaboration</w:t>
            </w:r>
            <w:r w:rsidR="00045796" w:rsidRPr="005753CE">
              <w:rPr>
                <w:b/>
              </w:rPr>
              <w:tab/>
            </w:r>
            <w:r w:rsidR="00045796" w:rsidRPr="005753CE">
              <w:rPr>
                <w:b/>
              </w:rPr>
              <w:tab/>
            </w:r>
            <w:sdt>
              <w:sdtPr>
                <w:rPr>
                  <w:b/>
                  <w:sz w:val="22"/>
                </w:rPr>
                <w:id w:val="1385603643"/>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SART/SARB</w:t>
            </w:r>
          </w:p>
        </w:tc>
      </w:tr>
      <w:tr w:rsidR="006F338F" w:rsidRPr="00135579" w14:paraId="3A904444" w14:textId="77777777" w:rsidTr="006F338F">
        <w:tc>
          <w:tcPr>
            <w:tcW w:w="10656" w:type="dxa"/>
            <w:gridSpan w:val="13"/>
            <w:tcBorders>
              <w:top w:val="single" w:sz="4" w:space="0" w:color="auto"/>
              <w:bottom w:val="single" w:sz="4" w:space="0" w:color="auto"/>
            </w:tcBorders>
            <w:vAlign w:val="bottom"/>
          </w:tcPr>
          <w:p w14:paraId="3B8A0FE3" w14:textId="77777777" w:rsidR="006F338F" w:rsidRDefault="006F338F" w:rsidP="00C91B8C">
            <w:pPr>
              <w:rPr>
                <w:b/>
                <w:sz w:val="22"/>
                <w:szCs w:val="22"/>
              </w:rPr>
            </w:pPr>
            <w:r w:rsidRPr="006F338F">
              <w:rPr>
                <w:b/>
                <w:sz w:val="22"/>
                <w:szCs w:val="22"/>
              </w:rPr>
              <w:t>IN THE EVENT OF AN EMERGENCY EVACUATION</w:t>
            </w:r>
          </w:p>
        </w:tc>
      </w:tr>
      <w:tr w:rsidR="006F338F" w:rsidRPr="00135579" w14:paraId="204AAF2D"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4B97C583"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18810025" w14:textId="77777777" w:rsidR="00780280" w:rsidRDefault="00780280" w:rsidP="006F338F">
            <w:pPr>
              <w:rPr>
                <w:sz w:val="22"/>
                <w:szCs w:val="22"/>
              </w:rPr>
            </w:pPr>
          </w:p>
          <w:p w14:paraId="27EF3ED8"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6365BDFC" w14:textId="77777777">
        <w:tc>
          <w:tcPr>
            <w:tcW w:w="10656" w:type="dxa"/>
            <w:gridSpan w:val="13"/>
            <w:tcBorders>
              <w:top w:val="single" w:sz="4" w:space="0" w:color="auto"/>
              <w:bottom w:val="single" w:sz="4" w:space="0" w:color="auto"/>
            </w:tcBorders>
            <w:vAlign w:val="bottom"/>
          </w:tcPr>
          <w:p w14:paraId="6C2F087E" w14:textId="77777777" w:rsidR="00A87746" w:rsidRPr="00135579" w:rsidRDefault="00A87746" w:rsidP="00C91B8C">
            <w:pPr>
              <w:rPr>
                <w:b/>
                <w:sz w:val="22"/>
                <w:szCs w:val="22"/>
              </w:rPr>
            </w:pPr>
            <w:r w:rsidRPr="00135579">
              <w:rPr>
                <w:b/>
                <w:sz w:val="22"/>
                <w:szCs w:val="22"/>
              </w:rPr>
              <w:t>DESIGNATED STAFF:</w:t>
            </w:r>
          </w:p>
        </w:tc>
      </w:tr>
      <w:tr w:rsidR="00A87746" w:rsidRPr="00135579" w14:paraId="2B8E8FC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1366242"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E646587"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5C97C6EE"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45B77EF6" w14:textId="77777777" w:rsidR="00A87746" w:rsidRPr="00135579" w:rsidRDefault="00A87746" w:rsidP="00916C25">
            <w:pPr>
              <w:jc w:val="center"/>
              <w:rPr>
                <w:b/>
              </w:rPr>
            </w:pPr>
            <w:r w:rsidRPr="00135579">
              <w:rPr>
                <w:b/>
              </w:rPr>
              <w:t>Training Date</w:t>
            </w:r>
          </w:p>
        </w:tc>
      </w:tr>
      <w:tr w:rsidR="00A87746" w:rsidRPr="00135579" w14:paraId="064FB2E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72F0BDB"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2E69160"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263C7EB"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28F97D7B" w14:textId="77777777" w:rsidR="00A87746" w:rsidRPr="00135579" w:rsidRDefault="00A87746" w:rsidP="00C91B8C"/>
        </w:tc>
      </w:tr>
      <w:tr w:rsidR="00A87746" w:rsidRPr="00135579" w14:paraId="01CC2A1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A8DF106"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72644F1D"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D3C06DF"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52E04BE3" w14:textId="77777777" w:rsidR="00A87746" w:rsidRPr="00135579" w:rsidRDefault="00A87746" w:rsidP="00C91B8C"/>
        </w:tc>
      </w:tr>
      <w:tr w:rsidR="00A87746" w:rsidRPr="00135579" w14:paraId="40A1CB64"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07894E5"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4E06B"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95267CC"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964F1EC" w14:textId="77777777" w:rsidR="00A87746" w:rsidRPr="00135579" w:rsidRDefault="00A87746" w:rsidP="00C91B8C"/>
        </w:tc>
      </w:tr>
      <w:tr w:rsidR="00A87746" w:rsidRPr="00135579" w14:paraId="3EAD0F58" w14:textId="77777777">
        <w:tc>
          <w:tcPr>
            <w:tcW w:w="10656" w:type="dxa"/>
            <w:gridSpan w:val="13"/>
            <w:tcBorders>
              <w:top w:val="single" w:sz="4" w:space="0" w:color="auto"/>
            </w:tcBorders>
            <w:vAlign w:val="bottom"/>
          </w:tcPr>
          <w:p w14:paraId="1A04A14F" w14:textId="77777777" w:rsidR="00A87746" w:rsidRPr="00135579" w:rsidRDefault="00A87746" w:rsidP="00C91B8C">
            <w:pPr>
              <w:rPr>
                <w:b/>
                <w:sz w:val="22"/>
                <w:szCs w:val="22"/>
              </w:rPr>
            </w:pPr>
            <w:r w:rsidRPr="00135579">
              <w:rPr>
                <w:b/>
                <w:sz w:val="22"/>
                <w:szCs w:val="22"/>
              </w:rPr>
              <w:t>DISTRIBUTION DATE(S):</w:t>
            </w:r>
          </w:p>
        </w:tc>
      </w:tr>
      <w:tr w:rsidR="00A87746" w:rsidRPr="00135579" w14:paraId="27D197EC" w14:textId="77777777" w:rsidTr="006E1409">
        <w:tc>
          <w:tcPr>
            <w:tcW w:w="3043" w:type="dxa"/>
            <w:gridSpan w:val="2"/>
            <w:vAlign w:val="bottom"/>
          </w:tcPr>
          <w:p w14:paraId="10326CED" w14:textId="77777777" w:rsidR="00A87746" w:rsidRPr="00135579" w:rsidRDefault="003F3CBC"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79897E49"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2ABEAD95" w14:textId="77777777" w:rsidR="00A87746" w:rsidRPr="00135579" w:rsidRDefault="00A87746" w:rsidP="006E1409">
            <w:pPr>
              <w:rPr>
                <w:b/>
              </w:rPr>
            </w:pPr>
          </w:p>
        </w:tc>
        <w:tc>
          <w:tcPr>
            <w:tcW w:w="3344" w:type="dxa"/>
            <w:gridSpan w:val="6"/>
            <w:vAlign w:val="bottom"/>
          </w:tcPr>
          <w:p w14:paraId="7015F8BB" w14:textId="77777777" w:rsidR="00A87746" w:rsidRPr="00135579" w:rsidRDefault="003F3CBC"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15F40257"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4D0A865E" w14:textId="77777777" w:rsidR="00A87746" w:rsidRPr="00135579" w:rsidRDefault="00A87746" w:rsidP="006E1409">
            <w:pPr>
              <w:rPr>
                <w:b/>
              </w:rPr>
            </w:pPr>
          </w:p>
        </w:tc>
      </w:tr>
      <w:tr w:rsidR="00AA2E1A" w:rsidRPr="00135579" w14:paraId="30BCE2EA" w14:textId="77777777" w:rsidTr="006E1409">
        <w:tc>
          <w:tcPr>
            <w:tcW w:w="3043" w:type="dxa"/>
            <w:gridSpan w:val="2"/>
            <w:vAlign w:val="bottom"/>
          </w:tcPr>
          <w:p w14:paraId="2EBDEF0F" w14:textId="77777777" w:rsidR="00AA2E1A" w:rsidRPr="00135579" w:rsidRDefault="003F3CBC"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4788E060"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6914991E" w14:textId="77777777" w:rsidR="00AA2E1A" w:rsidRPr="00135579" w:rsidRDefault="00AA2E1A" w:rsidP="006E1409">
            <w:pPr>
              <w:rPr>
                <w:b/>
              </w:rPr>
            </w:pPr>
          </w:p>
        </w:tc>
        <w:tc>
          <w:tcPr>
            <w:tcW w:w="1036" w:type="dxa"/>
            <w:gridSpan w:val="2"/>
            <w:vAlign w:val="bottom"/>
          </w:tcPr>
          <w:p w14:paraId="5642F05C" w14:textId="77777777" w:rsidR="00AA2E1A" w:rsidRPr="00135579" w:rsidRDefault="003F3CBC"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10BD8CE" w14:textId="77777777" w:rsidR="00AA2E1A" w:rsidRPr="00AA2E1A" w:rsidRDefault="00AA2E1A" w:rsidP="006E1409"/>
        </w:tc>
        <w:tc>
          <w:tcPr>
            <w:tcW w:w="639" w:type="dxa"/>
            <w:gridSpan w:val="2"/>
            <w:vAlign w:val="bottom"/>
          </w:tcPr>
          <w:p w14:paraId="1E893972"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116D7F64" w14:textId="77777777" w:rsidR="00AA2E1A" w:rsidRPr="00135579" w:rsidRDefault="00AA2E1A" w:rsidP="006E1409">
            <w:pPr>
              <w:rPr>
                <w:b/>
              </w:rPr>
            </w:pPr>
          </w:p>
        </w:tc>
      </w:tr>
    </w:tbl>
    <w:p w14:paraId="5959FEB4"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5347A955" w14:textId="77777777" w:rsidTr="00027F11">
        <w:tc>
          <w:tcPr>
            <w:tcW w:w="2637" w:type="dxa"/>
            <w:vAlign w:val="bottom"/>
          </w:tcPr>
          <w:p w14:paraId="6C8D151B"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7B6FA537" w14:textId="77777777" w:rsidR="00A87746" w:rsidRPr="00135579" w:rsidRDefault="00A87746" w:rsidP="00C91B8C">
            <w:pPr>
              <w:rPr>
                <w:b/>
                <w:sz w:val="22"/>
                <w:szCs w:val="22"/>
              </w:rPr>
            </w:pPr>
          </w:p>
        </w:tc>
        <w:tc>
          <w:tcPr>
            <w:tcW w:w="716" w:type="dxa"/>
            <w:vAlign w:val="bottom"/>
          </w:tcPr>
          <w:p w14:paraId="05222B4A"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0AE3768D" w14:textId="77777777" w:rsidR="00A87746" w:rsidRPr="00135579" w:rsidRDefault="00A87746" w:rsidP="00C91B8C">
            <w:pPr>
              <w:rPr>
                <w:b/>
                <w:sz w:val="22"/>
                <w:szCs w:val="22"/>
              </w:rPr>
            </w:pPr>
          </w:p>
        </w:tc>
      </w:tr>
      <w:tr w:rsidR="00A87746" w:rsidRPr="00135579" w14:paraId="2CB32D6A" w14:textId="77777777" w:rsidTr="00027F11">
        <w:tc>
          <w:tcPr>
            <w:tcW w:w="2802" w:type="dxa"/>
            <w:gridSpan w:val="2"/>
            <w:vAlign w:val="bottom"/>
          </w:tcPr>
          <w:p w14:paraId="7F37FEDD"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22394E16" w14:textId="77777777" w:rsidR="00A87746" w:rsidRPr="00135579" w:rsidRDefault="00A87746" w:rsidP="00C91B8C">
            <w:pPr>
              <w:rPr>
                <w:b/>
                <w:sz w:val="22"/>
                <w:szCs w:val="22"/>
              </w:rPr>
            </w:pPr>
          </w:p>
        </w:tc>
        <w:tc>
          <w:tcPr>
            <w:tcW w:w="716" w:type="dxa"/>
            <w:vAlign w:val="bottom"/>
          </w:tcPr>
          <w:p w14:paraId="0B7567C1"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321A0EB6" w14:textId="77777777" w:rsidR="00A87746" w:rsidRPr="00135579" w:rsidRDefault="00A87746" w:rsidP="00C91B8C">
            <w:pPr>
              <w:rPr>
                <w:b/>
                <w:sz w:val="22"/>
                <w:szCs w:val="22"/>
              </w:rPr>
            </w:pPr>
          </w:p>
        </w:tc>
      </w:tr>
      <w:tr w:rsidR="00027F11" w:rsidRPr="00135579" w14:paraId="7825BBB0" w14:textId="77777777" w:rsidTr="00027F11">
        <w:trPr>
          <w:trHeight w:val="359"/>
        </w:trPr>
        <w:tc>
          <w:tcPr>
            <w:tcW w:w="2802" w:type="dxa"/>
            <w:gridSpan w:val="2"/>
            <w:vAlign w:val="bottom"/>
          </w:tcPr>
          <w:p w14:paraId="30E66A64" w14:textId="77777777" w:rsidR="00027F11" w:rsidRDefault="00027F11" w:rsidP="00000B50">
            <w:pPr>
              <w:rPr>
                <w:b/>
                <w:sz w:val="22"/>
                <w:szCs w:val="22"/>
              </w:rPr>
            </w:pPr>
          </w:p>
          <w:p w14:paraId="128C5E3D" w14:textId="77777777" w:rsidR="00027F11" w:rsidRPr="005C0D79" w:rsidRDefault="00027F11"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2E0810D2" w14:textId="77777777" w:rsidR="00027F11" w:rsidRPr="00135579" w:rsidRDefault="00027F11" w:rsidP="00000B50">
            <w:pPr>
              <w:rPr>
                <w:b/>
                <w:sz w:val="22"/>
                <w:szCs w:val="22"/>
              </w:rPr>
            </w:pPr>
          </w:p>
        </w:tc>
        <w:tc>
          <w:tcPr>
            <w:tcW w:w="716" w:type="dxa"/>
            <w:vAlign w:val="bottom"/>
          </w:tcPr>
          <w:p w14:paraId="067A06C8" w14:textId="77777777" w:rsidR="00027F11" w:rsidRPr="005C0D79" w:rsidRDefault="00027F11"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262ECDE" w14:textId="77777777" w:rsidR="00027F11" w:rsidRPr="00135579" w:rsidRDefault="00027F11" w:rsidP="00000B50">
            <w:pPr>
              <w:rPr>
                <w:b/>
                <w:sz w:val="22"/>
                <w:szCs w:val="22"/>
              </w:rPr>
            </w:pPr>
          </w:p>
        </w:tc>
      </w:tr>
      <w:tr w:rsidR="00027F11" w:rsidRPr="00135579" w14:paraId="344C4658" w14:textId="77777777" w:rsidTr="00027F11">
        <w:trPr>
          <w:trHeight w:val="359"/>
        </w:trPr>
        <w:tc>
          <w:tcPr>
            <w:tcW w:w="2802" w:type="dxa"/>
            <w:gridSpan w:val="2"/>
            <w:vAlign w:val="bottom"/>
          </w:tcPr>
          <w:p w14:paraId="5A9E543C" w14:textId="77777777" w:rsidR="00027F11" w:rsidRDefault="00027F11" w:rsidP="00000B50">
            <w:pPr>
              <w:rPr>
                <w:b/>
                <w:sz w:val="22"/>
                <w:szCs w:val="22"/>
              </w:rPr>
            </w:pPr>
          </w:p>
          <w:p w14:paraId="07126109" w14:textId="77777777" w:rsidR="00027F11" w:rsidRDefault="00027F11"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67214493" w14:textId="77777777" w:rsidR="00027F11" w:rsidRPr="00135579" w:rsidRDefault="00027F11" w:rsidP="00000B50">
            <w:pPr>
              <w:rPr>
                <w:b/>
                <w:sz w:val="22"/>
                <w:szCs w:val="22"/>
              </w:rPr>
            </w:pPr>
          </w:p>
        </w:tc>
        <w:tc>
          <w:tcPr>
            <w:tcW w:w="716" w:type="dxa"/>
            <w:vAlign w:val="bottom"/>
          </w:tcPr>
          <w:p w14:paraId="02509EFC" w14:textId="77777777" w:rsidR="00027F11" w:rsidRDefault="00027F11"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9EFEC61" w14:textId="77777777" w:rsidR="00027F11" w:rsidRPr="00135579" w:rsidRDefault="00027F11" w:rsidP="00000B50">
            <w:pPr>
              <w:rPr>
                <w:b/>
                <w:sz w:val="22"/>
                <w:szCs w:val="22"/>
              </w:rPr>
            </w:pPr>
          </w:p>
        </w:tc>
      </w:tr>
      <w:tr w:rsidR="00027F11" w:rsidRPr="00135579" w14:paraId="7701DE69" w14:textId="77777777" w:rsidTr="00027F11">
        <w:trPr>
          <w:trHeight w:val="359"/>
        </w:trPr>
        <w:tc>
          <w:tcPr>
            <w:tcW w:w="2802" w:type="dxa"/>
            <w:gridSpan w:val="2"/>
            <w:vAlign w:val="bottom"/>
          </w:tcPr>
          <w:p w14:paraId="6D33672C" w14:textId="77777777" w:rsidR="00027F11" w:rsidRDefault="00027F11" w:rsidP="00000B50">
            <w:pPr>
              <w:rPr>
                <w:b/>
                <w:sz w:val="22"/>
                <w:szCs w:val="22"/>
              </w:rPr>
            </w:pPr>
          </w:p>
          <w:p w14:paraId="6809EE94" w14:textId="77777777" w:rsidR="00027F11" w:rsidRDefault="00027F11"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60129DAC" w14:textId="77777777" w:rsidR="00027F11" w:rsidRPr="00135579" w:rsidRDefault="00027F11" w:rsidP="00000B50">
            <w:pPr>
              <w:rPr>
                <w:b/>
                <w:sz w:val="22"/>
                <w:szCs w:val="22"/>
              </w:rPr>
            </w:pPr>
          </w:p>
        </w:tc>
        <w:tc>
          <w:tcPr>
            <w:tcW w:w="716" w:type="dxa"/>
            <w:vAlign w:val="bottom"/>
          </w:tcPr>
          <w:p w14:paraId="4537BDA1" w14:textId="77777777" w:rsidR="00027F11" w:rsidRDefault="00027F11"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672A3C8" w14:textId="77777777" w:rsidR="00027F11" w:rsidRPr="00135579" w:rsidRDefault="00027F11" w:rsidP="00000B50">
            <w:pPr>
              <w:rPr>
                <w:b/>
                <w:sz w:val="22"/>
                <w:szCs w:val="22"/>
              </w:rPr>
            </w:pPr>
          </w:p>
        </w:tc>
      </w:tr>
      <w:tr w:rsidR="00027F11" w:rsidRPr="00135579" w14:paraId="22260C95" w14:textId="77777777" w:rsidTr="00027F11">
        <w:trPr>
          <w:trHeight w:val="359"/>
        </w:trPr>
        <w:tc>
          <w:tcPr>
            <w:tcW w:w="2802" w:type="dxa"/>
            <w:gridSpan w:val="2"/>
            <w:vAlign w:val="bottom"/>
          </w:tcPr>
          <w:p w14:paraId="1DBE492C" w14:textId="77777777" w:rsidR="00027F11" w:rsidRDefault="00027F11"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2809ED89" w14:textId="77777777" w:rsidR="00027F11" w:rsidRPr="00135579" w:rsidRDefault="00027F11" w:rsidP="00000B50">
            <w:pPr>
              <w:rPr>
                <w:b/>
                <w:sz w:val="22"/>
                <w:szCs w:val="22"/>
              </w:rPr>
            </w:pPr>
          </w:p>
        </w:tc>
        <w:tc>
          <w:tcPr>
            <w:tcW w:w="716" w:type="dxa"/>
            <w:vAlign w:val="bottom"/>
          </w:tcPr>
          <w:p w14:paraId="1FEA5E5D" w14:textId="77777777" w:rsidR="00027F11" w:rsidRDefault="00027F11"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D32D519" w14:textId="77777777" w:rsidR="00027F11" w:rsidRPr="00135579" w:rsidRDefault="00027F11" w:rsidP="00000B50">
            <w:pPr>
              <w:rPr>
                <w:b/>
                <w:sz w:val="22"/>
                <w:szCs w:val="22"/>
              </w:rPr>
            </w:pPr>
          </w:p>
        </w:tc>
      </w:tr>
    </w:tbl>
    <w:p w14:paraId="28BD6435" w14:textId="77777777" w:rsidR="00027F11" w:rsidRDefault="00027F11" w:rsidP="00027F11">
      <w:pPr>
        <w:tabs>
          <w:tab w:val="left" w:pos="4656"/>
        </w:tabs>
      </w:pPr>
      <w:r>
        <w:t xml:space="preserve"> </w:t>
      </w:r>
    </w:p>
    <w:p w14:paraId="70E2186B"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578D" w14:textId="77777777" w:rsidR="003F3CBC" w:rsidRDefault="003F3CBC">
      <w:r>
        <w:separator/>
      </w:r>
    </w:p>
  </w:endnote>
  <w:endnote w:type="continuationSeparator" w:id="0">
    <w:p w14:paraId="509FE427" w14:textId="77777777" w:rsidR="003F3CBC" w:rsidRDefault="003F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22D1" w14:textId="77777777" w:rsidR="0089726A" w:rsidRDefault="00897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A33A" w14:textId="77777777" w:rsidR="00DB73FA" w:rsidRPr="00045796"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6128" w14:textId="77777777" w:rsidR="00DB73FA" w:rsidRDefault="00DB73FA">
    <w:pPr>
      <w:pStyle w:val="Footer"/>
    </w:pPr>
    <w:r>
      <w:t>1/16 CM/ML</w:t>
    </w:r>
  </w:p>
  <w:p w14:paraId="6C21453F"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36A7CB1"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3CD0" w14:textId="77777777" w:rsidR="003F3CBC" w:rsidRDefault="003F3CBC">
      <w:r>
        <w:separator/>
      </w:r>
    </w:p>
  </w:footnote>
  <w:footnote w:type="continuationSeparator" w:id="0">
    <w:p w14:paraId="1E94FA40" w14:textId="77777777" w:rsidR="003F3CBC" w:rsidRDefault="003F3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FF79" w14:textId="77777777" w:rsidR="0089726A" w:rsidRDefault="00897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E685"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2D1E"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93A57" w14:textId="77777777" w:rsidR="00DB73FA" w:rsidRDefault="00DB73FA" w:rsidP="00DB73FA">
                          <w:pPr>
                            <w:jc w:val="center"/>
                          </w:pPr>
                        </w:p>
                        <w:p w14:paraId="2CBFE410" w14:textId="77777777" w:rsidR="00EE66DA" w:rsidRDefault="00DB73FA" w:rsidP="00DB73FA">
                          <w:pPr>
                            <w:jc w:val="center"/>
                          </w:pPr>
                          <w:r>
                            <w:t>Student</w:t>
                          </w:r>
                        </w:p>
                        <w:p w14:paraId="589D0617" w14:textId="77777777" w:rsidR="00DB73FA" w:rsidRDefault="00DB73FA" w:rsidP="00DB73FA">
                          <w:pPr>
                            <w:jc w:val="center"/>
                          </w:pPr>
                          <w:r>
                            <w:t>Photo</w:t>
                          </w:r>
                        </w:p>
                        <w:p w14:paraId="1AFF76C0"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13793A57" w14:textId="77777777" w:rsidR="00DB73FA" w:rsidRDefault="00DB73FA" w:rsidP="00DB73FA">
                    <w:pPr>
                      <w:jc w:val="center"/>
                    </w:pPr>
                  </w:p>
                  <w:p w14:paraId="2CBFE410" w14:textId="77777777" w:rsidR="00EE66DA" w:rsidRDefault="00DB73FA" w:rsidP="00DB73FA">
                    <w:pPr>
                      <w:jc w:val="center"/>
                    </w:pPr>
                    <w:r>
                      <w:t>Student</w:t>
                    </w:r>
                  </w:p>
                  <w:p w14:paraId="589D0617" w14:textId="77777777" w:rsidR="00DB73FA" w:rsidRDefault="00DB73FA" w:rsidP="00DB73FA">
                    <w:pPr>
                      <w:jc w:val="center"/>
                    </w:pPr>
                    <w:r>
                      <w:t>Photo</w:t>
                    </w:r>
                  </w:p>
                  <w:p w14:paraId="1AFF76C0"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1F21"/>
    <w:multiLevelType w:val="hybridMultilevel"/>
    <w:tmpl w:val="0D6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33C7C"/>
    <w:multiLevelType w:val="hybridMultilevel"/>
    <w:tmpl w:val="B13E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47E6"/>
    <w:multiLevelType w:val="hybridMultilevel"/>
    <w:tmpl w:val="532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118BB"/>
    <w:rsid w:val="00015DB8"/>
    <w:rsid w:val="00027F11"/>
    <w:rsid w:val="00045796"/>
    <w:rsid w:val="0009568D"/>
    <w:rsid w:val="000B1D5B"/>
    <w:rsid w:val="00107F77"/>
    <w:rsid w:val="00113252"/>
    <w:rsid w:val="00121207"/>
    <w:rsid w:val="00135579"/>
    <w:rsid w:val="0013786F"/>
    <w:rsid w:val="0015344D"/>
    <w:rsid w:val="00166583"/>
    <w:rsid w:val="00166DEB"/>
    <w:rsid w:val="001A4F9C"/>
    <w:rsid w:val="002133EB"/>
    <w:rsid w:val="00225E1C"/>
    <w:rsid w:val="0026533B"/>
    <w:rsid w:val="002A1C0B"/>
    <w:rsid w:val="002C015B"/>
    <w:rsid w:val="002E1C69"/>
    <w:rsid w:val="00315DAE"/>
    <w:rsid w:val="003328D2"/>
    <w:rsid w:val="00366D7F"/>
    <w:rsid w:val="00382D5C"/>
    <w:rsid w:val="00390879"/>
    <w:rsid w:val="00395A1E"/>
    <w:rsid w:val="003C41CF"/>
    <w:rsid w:val="003C58BD"/>
    <w:rsid w:val="003F3CBC"/>
    <w:rsid w:val="00415F3B"/>
    <w:rsid w:val="00435EE7"/>
    <w:rsid w:val="00495585"/>
    <w:rsid w:val="004970ED"/>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D3F1D"/>
    <w:rsid w:val="006E1409"/>
    <w:rsid w:val="006E42A2"/>
    <w:rsid w:val="006F338F"/>
    <w:rsid w:val="0072707D"/>
    <w:rsid w:val="00780280"/>
    <w:rsid w:val="00797892"/>
    <w:rsid w:val="007C73F7"/>
    <w:rsid w:val="00807E06"/>
    <w:rsid w:val="00825944"/>
    <w:rsid w:val="00841E99"/>
    <w:rsid w:val="00866D06"/>
    <w:rsid w:val="00875A87"/>
    <w:rsid w:val="0089726A"/>
    <w:rsid w:val="008C3365"/>
    <w:rsid w:val="008D21DE"/>
    <w:rsid w:val="008E1190"/>
    <w:rsid w:val="008E72A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B7AB6"/>
    <w:rsid w:val="00BC5036"/>
    <w:rsid w:val="00BD2180"/>
    <w:rsid w:val="00BE29CD"/>
    <w:rsid w:val="00C0533E"/>
    <w:rsid w:val="00C0745C"/>
    <w:rsid w:val="00C27BC8"/>
    <w:rsid w:val="00C51D40"/>
    <w:rsid w:val="00C55F4F"/>
    <w:rsid w:val="00C76EAA"/>
    <w:rsid w:val="00C91B8C"/>
    <w:rsid w:val="00CB1C3F"/>
    <w:rsid w:val="00CE0D98"/>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C2806"/>
    <w:rsid w:val="00FE6C1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7BCFF510-A8D6-4121-B598-CB34AB39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497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C78F21-D459-421C-826F-989ADDD174C8}">
  <ds:schemaRefs>
    <ds:schemaRef ds:uri="http://schemas.openxmlformats.org/officeDocument/2006/bibliography"/>
  </ds:schemaRefs>
</ds:datastoreItem>
</file>

<file path=customXml/itemProps4.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5.xml><?xml version="1.0" encoding="utf-8"?>
<ds:datastoreItem xmlns:ds="http://schemas.openxmlformats.org/officeDocument/2006/customXml" ds:itemID="{1711B815-E034-473C-B8F4-723D450B3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Berwind Amy</dc:creator>
  <cp:lastModifiedBy>Andrew  Martin</cp:lastModifiedBy>
  <cp:revision>2</cp:revision>
  <cp:lastPrinted>2008-10-30T21:11:00Z</cp:lastPrinted>
  <dcterms:created xsi:type="dcterms:W3CDTF">2021-10-04T16:50:00Z</dcterms:created>
  <dcterms:modified xsi:type="dcterms:W3CDTF">2021-10-04T16:50:00Z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