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1C" w:rsidRDefault="003B4158">
      <w:pPr>
        <w:rPr>
          <w:noProof/>
        </w:rPr>
      </w:pPr>
      <w:r>
        <w:rPr>
          <w:noProof/>
        </w:rPr>
        <w:pict>
          <v:rect id="_x0000_s1034" style="position:absolute;margin-left:-55.5pt;margin-top:-62.25pt;width:8in;height:414.75pt;z-index:-251660290" strokeweight="4.75pt"/>
        </w:pict>
      </w: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3" type="#_x0000_t158" style="position:absolute;margin-left:26.25pt;margin-top:18.05pt;width:404.25pt;height:50.95pt;z-index:251669504;mso-position-horizontal-relative:text;mso-position-vertical-relative:text;mso-width-relative:page;mso-height-relative:page" fillcolor="black">
            <v:shadow color="#868686"/>
            <v:textpath style="font-family:&quot;Cooper Black&quot;;v-text-kern:t" trim="t" fitpath="t" xscale="f" string="HAPPY GRAM!"/>
          </v:shape>
        </w:pict>
      </w:r>
      <w:r w:rsidR="00A11BEC">
        <w:rPr>
          <w:noProof/>
        </w:rPr>
        <w:drawing>
          <wp:anchor distT="0" distB="0" distL="114300" distR="114300" simplePos="0" relativeHeight="251663360" behindDoc="1" locked="0" layoutInCell="1" allowOverlap="1">
            <wp:simplePos x="0" y="0"/>
            <wp:positionH relativeFrom="column">
              <wp:posOffset>381000</wp:posOffset>
            </wp:positionH>
            <wp:positionV relativeFrom="paragraph">
              <wp:posOffset>-1714500</wp:posOffset>
            </wp:positionV>
            <wp:extent cx="5172075" cy="7134225"/>
            <wp:effectExtent l="1009650" t="0" r="981075" b="0"/>
            <wp:wrapNone/>
            <wp:docPr id="10" name="irc_mi" descr="http://teacherexpress.scholastic.com/media/catalog/product/cache/1/image/9df78eab33525d08d6e5fb8d27136e95/9/7/978043954971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acherexpress.scholastic.com/media/catalog/product/cache/1/image/9df78eab33525d08d6e5fb8d27136e95/9/7/9780439549714_3.jpg"/>
                    <pic:cNvPicPr>
                      <a:picLocks noChangeAspect="1" noChangeArrowheads="1"/>
                    </pic:cNvPicPr>
                  </pic:nvPicPr>
                  <pic:blipFill>
                    <a:blip r:embed="rId4" cstate="print"/>
                    <a:srcRect/>
                    <a:stretch>
                      <a:fillRect/>
                    </a:stretch>
                  </pic:blipFill>
                  <pic:spPr bwMode="auto">
                    <a:xfrm rot="5400000">
                      <a:off x="0" y="0"/>
                      <a:ext cx="5172075" cy="7134225"/>
                    </a:xfrm>
                    <a:prstGeom prst="rect">
                      <a:avLst/>
                    </a:prstGeom>
                    <a:noFill/>
                    <a:ln w="9525">
                      <a:noFill/>
                      <a:miter lim="800000"/>
                      <a:headEnd/>
                      <a:tailEnd/>
                    </a:ln>
                  </pic:spPr>
                </pic:pic>
              </a:graphicData>
            </a:graphic>
          </wp:anchor>
        </w:drawing>
      </w:r>
    </w:p>
    <w:p w:rsidR="002008B0" w:rsidRDefault="003B4158">
      <w:pPr>
        <w:rPr>
          <w:noProof/>
        </w:rPr>
      </w:pPr>
      <w:r>
        <w:rPr>
          <w:noProof/>
        </w:rPr>
        <w:pict>
          <v:shapetype id="_x0000_t202" coordsize="21600,21600" o:spt="202" path="m,l,21600r21600,l21600,xe">
            <v:stroke joinstyle="miter"/>
            <v:path gradientshapeok="t" o:connecttype="rect"/>
          </v:shapetype>
          <v:shape id="_x0000_s1032" type="#_x0000_t202" style="position:absolute;margin-left:360.75pt;margin-top:195.05pt;width:60.4pt;height:24pt;z-index:251667456;mso-width-relative:margin;mso-height-relative:margin" filled="f" stroked="f">
            <v:textbox>
              <w:txbxContent>
                <w:p w:rsidR="003B4158" w:rsidRPr="00A11BEC" w:rsidRDefault="003B4158" w:rsidP="003B4158">
                  <w:pPr>
                    <w:spacing w:line="480" w:lineRule="auto"/>
                    <w:jc w:val="center"/>
                    <w:rPr>
                      <w:rFonts w:ascii="Comic Sans MS" w:hAnsi="Comic Sans MS"/>
                      <w:noProof/>
                    </w:rPr>
                  </w:pPr>
                  <w:r>
                    <w:rPr>
                      <w:rFonts w:ascii="Comic Sans MS" w:hAnsi="Comic Sans MS"/>
                      <w:noProof/>
                    </w:rPr>
                    <w:t>Date</w:t>
                  </w:r>
                </w:p>
                <w:p w:rsidR="003B4158" w:rsidRDefault="003B4158" w:rsidP="003B4158">
                  <w:pPr>
                    <w:rPr>
                      <w:noProof/>
                    </w:rPr>
                  </w:pPr>
                </w:p>
                <w:p w:rsidR="003B4158" w:rsidRDefault="003B4158" w:rsidP="003B4158"/>
              </w:txbxContent>
            </v:textbox>
          </v:shape>
        </w:pict>
      </w:r>
      <w:r>
        <w:rPr>
          <w:noProof/>
        </w:rPr>
        <w:pict>
          <v:shapetype id="_x0000_t32" coordsize="21600,21600" o:spt="32" o:oned="t" path="m,l21600,21600e" filled="f">
            <v:path arrowok="t" fillok="f" o:connecttype="none"/>
            <o:lock v:ext="edit" shapetype="t"/>
          </v:shapetype>
          <v:shape id="_x0000_s1031" type="#_x0000_t32" style="position:absolute;margin-left:354.75pt;margin-top:195.05pt;width:75.75pt;height:0;z-index:251666432" o:connectortype="straight"/>
        </w:pict>
      </w:r>
      <w:r>
        <w:rPr>
          <w:noProof/>
        </w:rPr>
        <w:pict>
          <v:shape id="_x0000_s1030" type="#_x0000_t202" style="position:absolute;margin-left:183pt;margin-top:195.05pt;width:177.75pt;height:24pt;z-index:251665408;mso-width-relative:margin;mso-height-relative:margin" filled="f" stroked="f">
            <v:textbox>
              <w:txbxContent>
                <w:p w:rsidR="003B4158" w:rsidRPr="00A11BEC" w:rsidRDefault="003B4158" w:rsidP="003B4158">
                  <w:pPr>
                    <w:spacing w:line="480" w:lineRule="auto"/>
                    <w:jc w:val="center"/>
                    <w:rPr>
                      <w:rFonts w:ascii="Comic Sans MS" w:hAnsi="Comic Sans MS"/>
                      <w:noProof/>
                    </w:rPr>
                  </w:pPr>
                  <w:r>
                    <w:rPr>
                      <w:rFonts w:ascii="Comic Sans MS" w:hAnsi="Comic Sans MS"/>
                      <w:noProof/>
                    </w:rPr>
                    <w:t>P.E. Teacher</w:t>
                  </w:r>
                </w:p>
                <w:p w:rsidR="003B4158" w:rsidRDefault="003B4158" w:rsidP="003B4158">
                  <w:pPr>
                    <w:rPr>
                      <w:noProof/>
                    </w:rPr>
                  </w:pPr>
                </w:p>
                <w:p w:rsidR="003B4158" w:rsidRDefault="003B4158" w:rsidP="003B4158"/>
              </w:txbxContent>
            </v:textbox>
          </v:shape>
        </w:pict>
      </w:r>
      <w:r>
        <w:rPr>
          <w:noProof/>
        </w:rPr>
        <w:pict>
          <v:shape id="_x0000_s1028" type="#_x0000_t32" style="position:absolute;margin-left:201pt;margin-top:195.05pt;width:145.5pt;height:0;z-index:251664384" o:connectortype="straight"/>
        </w:pict>
      </w:r>
      <w:r>
        <w:rPr>
          <w:noProof/>
        </w:rPr>
        <w:drawing>
          <wp:anchor distT="0" distB="0" distL="114300" distR="114300" simplePos="0" relativeHeight="251657215" behindDoc="0" locked="0" layoutInCell="1" allowOverlap="1">
            <wp:simplePos x="0" y="0"/>
            <wp:positionH relativeFrom="column">
              <wp:posOffset>209550</wp:posOffset>
            </wp:positionH>
            <wp:positionV relativeFrom="paragraph">
              <wp:posOffset>1981835</wp:posOffset>
            </wp:positionV>
            <wp:extent cx="2435225" cy="828675"/>
            <wp:effectExtent l="19050" t="0" r="3175" b="0"/>
            <wp:wrapNone/>
            <wp:docPr id="7" name="irc_mi" descr="http://www.ellisoneducation.com/images/ideas/large/21996.jpg?1304016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llisoneducation.com/images/ideas/large/21996.jpg?1304016885"/>
                    <pic:cNvPicPr>
                      <a:picLocks noChangeAspect="1" noChangeArrowheads="1"/>
                    </pic:cNvPicPr>
                  </pic:nvPicPr>
                  <pic:blipFill>
                    <a:blip r:embed="rId5" cstate="print"/>
                    <a:srcRect t="30667" b="35333"/>
                    <a:stretch>
                      <a:fillRect/>
                    </a:stretch>
                  </pic:blipFill>
                  <pic:spPr bwMode="auto">
                    <a:xfrm>
                      <a:off x="0" y="0"/>
                      <a:ext cx="2435225" cy="828675"/>
                    </a:xfrm>
                    <a:prstGeom prst="rect">
                      <a:avLst/>
                    </a:prstGeom>
                    <a:noFill/>
                    <a:ln w="9525">
                      <a:noFill/>
                      <a:miter lim="800000"/>
                      <a:headEnd/>
                      <a:tailEnd/>
                    </a:ln>
                  </pic:spPr>
                </pic:pic>
              </a:graphicData>
            </a:graphic>
          </wp:anchor>
        </w:drawing>
      </w:r>
      <w:r w:rsidR="00A11BEC">
        <w:rPr>
          <w:noProof/>
          <w:lang w:eastAsia="zh-TW"/>
        </w:rPr>
        <w:pict>
          <v:shape id="_x0000_s1026" type="#_x0000_t202" style="position:absolute;margin-left:15.75pt;margin-top:65.3pt;width:438.75pt;height:120pt;z-index:251660288;mso-position-horizontal-relative:text;mso-position-vertical-relative:text;mso-width-relative:margin;mso-height-relative:margin" filled="f" stroked="f">
            <v:textbox>
              <w:txbxContent>
                <w:p w:rsidR="00A11BEC" w:rsidRDefault="00A11BEC" w:rsidP="00A11BEC">
                  <w:pPr>
                    <w:spacing w:line="480" w:lineRule="auto"/>
                    <w:rPr>
                      <w:rFonts w:ascii="Comic Sans MS" w:hAnsi="Comic Sans MS"/>
                      <w:noProof/>
                    </w:rPr>
                  </w:pPr>
                  <w:r w:rsidRPr="00A11BEC">
                    <w:rPr>
                      <w:rFonts w:ascii="Comic Sans MS" w:hAnsi="Comic Sans MS"/>
                      <w:noProof/>
                    </w:rPr>
                    <w:t>It gives me great ple</w:t>
                  </w:r>
                  <w:r>
                    <w:rPr>
                      <w:rFonts w:ascii="Comic Sans MS" w:hAnsi="Comic Sans MS"/>
                      <w:noProof/>
                    </w:rPr>
                    <w:t xml:space="preserve">asure to report to you that  </w:t>
                  </w:r>
                  <w:r w:rsidRPr="00A11BEC">
                    <w:rPr>
                      <w:rFonts w:ascii="Comic Sans MS" w:hAnsi="Comic Sans MS"/>
                      <w:noProof/>
                    </w:rPr>
                    <w:t>_______________</w:t>
                  </w:r>
                  <w:r>
                    <w:rPr>
                      <w:rFonts w:ascii="Comic Sans MS" w:hAnsi="Comic Sans MS"/>
                      <w:noProof/>
                    </w:rPr>
                    <w:t>_____ has __________________________________________________________</w:t>
                  </w:r>
                </w:p>
                <w:p w:rsidR="00A11BEC" w:rsidRDefault="00A11BEC" w:rsidP="00A11BEC">
                  <w:pPr>
                    <w:spacing w:line="480" w:lineRule="auto"/>
                    <w:rPr>
                      <w:rFonts w:ascii="Comic Sans MS" w:hAnsi="Comic Sans MS"/>
                      <w:noProof/>
                    </w:rPr>
                  </w:pPr>
                  <w:r>
                    <w:rPr>
                      <w:rFonts w:ascii="Comic Sans MS" w:hAnsi="Comic Sans MS"/>
                      <w:noProof/>
                    </w:rPr>
                    <w:t>__________________________________________________________</w:t>
                  </w:r>
                </w:p>
                <w:p w:rsidR="00A11BEC" w:rsidRDefault="00A11BEC" w:rsidP="00A11BEC">
                  <w:pPr>
                    <w:spacing w:line="480" w:lineRule="auto"/>
                    <w:rPr>
                      <w:rFonts w:ascii="Comic Sans MS" w:hAnsi="Comic Sans MS"/>
                      <w:noProof/>
                    </w:rPr>
                  </w:pPr>
                  <w:r>
                    <w:rPr>
                      <w:rFonts w:ascii="Comic Sans MS" w:hAnsi="Comic Sans MS"/>
                      <w:noProof/>
                    </w:rPr>
                    <w:t>__________________________________________________________</w:t>
                  </w:r>
                </w:p>
                <w:p w:rsidR="00A11BEC" w:rsidRPr="00A11BEC" w:rsidRDefault="00A11BEC" w:rsidP="00A11BEC">
                  <w:pPr>
                    <w:spacing w:line="480" w:lineRule="auto"/>
                    <w:rPr>
                      <w:rFonts w:ascii="Comic Sans MS" w:hAnsi="Comic Sans MS"/>
                      <w:noProof/>
                    </w:rPr>
                  </w:pPr>
                </w:p>
                <w:p w:rsidR="00A11BEC" w:rsidRDefault="00A11BEC" w:rsidP="00A11BEC">
                  <w:pPr>
                    <w:rPr>
                      <w:noProof/>
                    </w:rPr>
                  </w:pPr>
                </w:p>
                <w:p w:rsidR="00A11BEC" w:rsidRDefault="00A11BEC"/>
              </w:txbxContent>
            </v:textbox>
          </v:shape>
        </w:pict>
      </w:r>
      <w:r w:rsidR="00A11BEC">
        <w:rPr>
          <w:noProof/>
          <w:lang w:eastAsia="zh-TW"/>
        </w:rPr>
        <w:pict>
          <v:shape id="_x0000_s1027" type="#_x0000_t202" style="position:absolute;margin-left:15.75pt;margin-top:219.05pt;width:438.75pt;height:49.85pt;z-index:251662336;mso-position-horizontal-relative:text;mso-position-vertical-relative:text;mso-width-relative:margin;mso-height-relative:margin" filled="f" stroked="f">
            <v:textbox>
              <w:txbxContent>
                <w:p w:rsidR="00A11BEC" w:rsidRPr="00A11BEC" w:rsidRDefault="00A11BEC" w:rsidP="00A11BEC">
                  <w:pPr>
                    <w:jc w:val="center"/>
                    <w:rPr>
                      <w:rFonts w:ascii="Comic Sans MS" w:hAnsi="Comic Sans MS"/>
                      <w:noProof/>
                      <w:sz w:val="16"/>
                      <w:szCs w:val="16"/>
                    </w:rPr>
                  </w:pPr>
                  <w:r w:rsidRPr="00A11BEC">
                    <w:rPr>
                      <w:rFonts w:ascii="Comic Sans MS" w:hAnsi="Comic Sans MS"/>
                      <w:sz w:val="16"/>
                      <w:szCs w:val="16"/>
                    </w:rPr>
                    <w:t>The aim of physical education is to involve students in developmentally appropriate movement experiences that focus on learning to move and learning through movement. The knowledge of movement and personal fitness are skills that students achieve through the medium of movement.</w:t>
                  </w:r>
                </w:p>
                <w:p w:rsidR="00A11BEC" w:rsidRDefault="00A11BEC"/>
              </w:txbxContent>
            </v:textbox>
          </v:shape>
        </w:pict>
      </w:r>
    </w:p>
    <w:sectPr w:rsidR="002008B0" w:rsidSect="00457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8B0"/>
    <w:rsid w:val="002008B0"/>
    <w:rsid w:val="003B4158"/>
    <w:rsid w:val="00457E1C"/>
    <w:rsid w:val="00A11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2" type="connector" idref="#_x0000_s1028"/>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kvetsch</dc:creator>
  <cp:lastModifiedBy>kvetsch</cp:lastModifiedBy>
  <cp:revision>1</cp:revision>
  <dcterms:created xsi:type="dcterms:W3CDTF">2013-10-18T02:00:00Z</dcterms:created>
  <dcterms:modified xsi:type="dcterms:W3CDTF">2013-10-18T02:32:00Z</dcterms:modified>
</cp:coreProperties>
</file>