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PE/Adapted PE </w:t>
        <w:tab/>
        <w:tab/>
        <w:tab/>
        <w:tab/>
        <w:tab/>
        <w:tab/>
        <w:tab/>
        <w:tab/>
        <w:t xml:space="preserve">Name: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Activity Log                                                                                                              _______________________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Dates:____________________                                                                             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It is important to be active everyday and try to get some fresh air.  Today I……..?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9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1785"/>
        <w:gridCol w:w="1965"/>
        <w:gridCol w:w="1965"/>
        <w:gridCol w:w="1965"/>
        <w:gridCol w:w="1965"/>
        <w:tblGridChange w:id="0">
          <w:tblGrid>
            <w:gridCol w:w="1335"/>
            <w:gridCol w:w="1785"/>
            <w:gridCol w:w="1965"/>
            <w:gridCol w:w="1965"/>
            <w:gridCol w:w="1965"/>
            <w:gridCol w:w="19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Activity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Monday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Wednesday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Thursday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Morning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Afternoon/Evening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Activity ideas: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Students can cut and paste these into the chart above or write in their activities. 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1010.0" w:type="dxa"/>
        <w:jc w:val="left"/>
        <w:tblInd w:w="-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5"/>
        <w:gridCol w:w="1785"/>
        <w:gridCol w:w="1845"/>
        <w:gridCol w:w="1755"/>
        <w:gridCol w:w="1875"/>
        <w:gridCol w:w="1815"/>
        <w:tblGridChange w:id="0">
          <w:tblGrid>
            <w:gridCol w:w="1935"/>
            <w:gridCol w:w="1785"/>
            <w:gridCol w:w="1845"/>
            <w:gridCol w:w="1755"/>
            <w:gridCol w:w="1875"/>
            <w:gridCol w:w="1815"/>
          </w:tblGrid>
        </w:tblGridChange>
      </w:tblGrid>
      <w:tr>
        <w:trPr>
          <w:trHeight w:val="18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Walk or Run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07100" cy="585788"/>
                  <wp:effectExtent b="0" l="0" r="0" t="0"/>
                  <wp:docPr id="9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00" cy="58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475017" cy="747713"/>
                  <wp:effectExtent b="0" l="0" r="0" t="0"/>
                  <wp:docPr id="10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17" cy="747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 Outside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23888" cy="798209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8" cy="7982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Basketball Dribbling or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shooting. 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73610" cy="433388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10" cy="433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Kicking a soccer ball. 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87375" cy="595313"/>
                  <wp:effectExtent b="0" l="0" r="0" t="0"/>
                  <wp:docPr id="3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Bike ride.</w:t>
            </w:r>
            <w:r w:rsidDel="00000000" w:rsidR="00000000" w:rsidRPr="00000000">
              <w:rPr/>
              <w:drawing>
                <wp:inline distB="114300" distT="114300" distL="114300" distR="114300">
                  <wp:extent cx="501982" cy="509588"/>
                  <wp:effectExtent b="0" l="0" r="0" t="0"/>
                  <wp:docPr id="20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82" cy="509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427196" cy="328613"/>
                  <wp:effectExtent b="0" l="0" r="0" t="0"/>
                  <wp:docPr id="8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96" cy="328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Yoga 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33450" cy="795338"/>
                  <wp:effectExtent b="0" l="0" r="0" t="0"/>
                  <wp:docPr id="19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95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Beach Ball volleyball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01815" cy="709613"/>
                  <wp:effectExtent b="0" l="0" r="0" t="0"/>
                  <wp:docPr id="17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15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Throwing and Catching 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57250" cy="736600"/>
                  <wp:effectExtent b="0" l="0" r="0" t="0"/>
                  <wp:docPr id="1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3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57250" cy="698500"/>
                  <wp:effectExtent b="0" l="0" r="0" t="0"/>
                  <wp:docPr id="1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Just Dance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66763" cy="819643"/>
                  <wp:effectExtent b="0" l="0" r="0" t="0"/>
                  <wp:docPr id="11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7"/>
                          <a:srcRect b="30337" l="21111" r="144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8196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Go Noodle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Play Ball 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652463"/>
                  <wp:effectExtent b="0" l="0" r="0" t="0"/>
                  <wp:docPr id="1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52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Balloon volleyball/tennis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69180" cy="642938"/>
                  <wp:effectExtent b="0" l="0" r="0" t="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 b="5196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80" cy="6429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Fitness  or fitness Video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57250" cy="571500"/>
                  <wp:effectExtent b="0" l="0" r="0" t="0"/>
                  <wp:docPr id="2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Tennis or racket sports with a balloon or ball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7319" cy="738188"/>
                  <wp:effectExtent b="0" l="0" r="0" t="0"/>
                  <wp:docPr id="1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319" cy="738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Active video Games (wii, switch) </w:t>
            </w:r>
            <w:r w:rsidDel="00000000" w:rsidR="00000000" w:rsidRPr="00000000">
              <w:rPr/>
              <w:drawing>
                <wp:inline distB="114300" distT="114300" distL="114300" distR="114300">
                  <wp:extent cx="661988" cy="685800"/>
                  <wp:effectExtent b="0" l="0" r="0" t="0"/>
                  <wp:docPr id="1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Bowling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9625" cy="681038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Use recycled bottles and a sock ball.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Build your own Obstacle Course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828675" cy="93821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7675" y="983775"/>
                                <a:ext cx="828675" cy="938213"/>
                                <a:chOff x="1337675" y="983775"/>
                                <a:chExt cx="806525" cy="7620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7675" y="983775"/>
                                  <a:ext cx="177000" cy="304800"/>
                                </a:xfrm>
                                <a:prstGeom prst="triangle">
                                  <a:avLst>
                                    <a:gd fmla="val 50000" name="adj"/>
                                  </a:avLst>
                                </a:prstGeom>
                                <a:solidFill>
                                  <a:srgbClr val="00FFFF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" name="Shape 3"/>
                              <wps:spPr>
                                <a:xfrm>
                                  <a:off x="1514675" y="1185325"/>
                                  <a:ext cx="177000" cy="304800"/>
                                </a:xfrm>
                                <a:prstGeom prst="triangle">
                                  <a:avLst>
                                    <a:gd fmla="val 50000" name="adj"/>
                                  </a:avLst>
                                </a:prstGeom>
                                <a:solidFill>
                                  <a:srgbClr val="FF9900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" name="Shape 4"/>
                              <wps:spPr>
                                <a:xfrm>
                                  <a:off x="1337675" y="1440975"/>
                                  <a:ext cx="177000" cy="304800"/>
                                </a:xfrm>
                                <a:prstGeom prst="triangle">
                                  <a:avLst>
                                    <a:gd fmla="val 50000" name="adj"/>
                                  </a:avLst>
                                </a:prstGeom>
                                <a:solidFill>
                                  <a:srgbClr val="9900FF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" name="Shape 5"/>
                              <wps:spPr>
                                <a:xfrm>
                                  <a:off x="1780225" y="1396825"/>
                                  <a:ext cx="216300" cy="304800"/>
                                </a:xfrm>
                                <a:prstGeom prst="donut">
                                  <a:avLst>
                                    <a:gd fmla="val 25000" name="adj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1780225" y="1015775"/>
                                  <a:ext cx="2655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1858900" y="1136175"/>
                                  <a:ext cx="2853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FF00FF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" name="Shape 8"/>
                              <wps:spPr>
                                <a:xfrm>
                                  <a:off x="1868800" y="1256575"/>
                                  <a:ext cx="265500" cy="162300"/>
                                </a:xfrm>
                                <a:prstGeom prst="blockArc">
                                  <a:avLst>
                                    <a:gd fmla="val 10800000" name="adj1"/>
                                    <a:gd fmla="val 0" name="adj2"/>
                                    <a:gd fmla="val 25000" name="adj3"/>
                                  </a:avLst>
                                </a:prstGeom>
                                <a:solidFill>
                                  <a:srgbClr val="00FF00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828675" cy="938213"/>
                      <wp:effectExtent b="0" l="0" r="0" t="0"/>
                      <wp:docPr id="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28675" cy="9382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Roll a ball on the floor or a table.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19175" cy="785813"/>
                  <wp:effectExtent b="0" l="0" r="0" t="0"/>
                  <wp:docPr id="5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sectPr>
      <w:footerReference r:id="rId26" w:type="default"/>
      <w:pgSz w:h="15840" w:w="12240" w:orient="portrait"/>
      <w:pgMar w:bottom="540" w:top="630" w:left="720" w:right="540" w:header="720" w:footer="28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spacing w:line="288" w:lineRule="auto"/>
      <w:rPr>
        <w:color w:val="212121"/>
        <w:sz w:val="18"/>
        <w:szCs w:val="18"/>
      </w:rPr>
    </w:pPr>
    <w:r w:rsidDel="00000000" w:rsidR="00000000" w:rsidRPr="00000000">
      <w:rPr>
        <w:color w:val="212121"/>
        <w:sz w:val="18"/>
        <w:szCs w:val="18"/>
        <w:rtl w:val="0"/>
      </w:rPr>
      <w:t xml:space="preserve">Created By: Beth Hogan, Adapted PE Specialist YCOE </w:t>
    </w:r>
  </w:p>
  <w:p w:rsidR="00000000" w:rsidDel="00000000" w:rsidP="00000000" w:rsidRDefault="00000000" w:rsidRPr="00000000" w14:paraId="0000004F">
    <w:pPr>
      <w:rPr>
        <w:color w:val="21212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rPr>
        <w:color w:val="212121"/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jpg"/><Relationship Id="rId22" Type="http://schemas.openxmlformats.org/officeDocument/2006/relationships/image" Target="media/image16.png"/><Relationship Id="rId21" Type="http://schemas.openxmlformats.org/officeDocument/2006/relationships/image" Target="media/image4.png"/><Relationship Id="rId24" Type="http://schemas.openxmlformats.org/officeDocument/2006/relationships/image" Target="media/image5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footer" Target="footer1.xml"/><Relationship Id="rId25" Type="http://schemas.openxmlformats.org/officeDocument/2006/relationships/image" Target="media/image17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20.png"/><Relationship Id="rId8" Type="http://schemas.openxmlformats.org/officeDocument/2006/relationships/image" Target="media/image1.png"/><Relationship Id="rId11" Type="http://schemas.openxmlformats.org/officeDocument/2006/relationships/image" Target="media/image8.jpg"/><Relationship Id="rId10" Type="http://schemas.openxmlformats.org/officeDocument/2006/relationships/image" Target="media/image19.png"/><Relationship Id="rId13" Type="http://schemas.openxmlformats.org/officeDocument/2006/relationships/image" Target="media/image3.jpg"/><Relationship Id="rId12" Type="http://schemas.openxmlformats.org/officeDocument/2006/relationships/image" Target="media/image13.png"/><Relationship Id="rId15" Type="http://schemas.openxmlformats.org/officeDocument/2006/relationships/image" Target="media/image10.png"/><Relationship Id="rId14" Type="http://schemas.openxmlformats.org/officeDocument/2006/relationships/image" Target="media/image15.png"/><Relationship Id="rId17" Type="http://schemas.openxmlformats.org/officeDocument/2006/relationships/image" Target="media/image18.png"/><Relationship Id="rId16" Type="http://schemas.openxmlformats.org/officeDocument/2006/relationships/image" Target="media/image11.png"/><Relationship Id="rId19" Type="http://schemas.openxmlformats.org/officeDocument/2006/relationships/image" Target="media/image9.png"/><Relationship Id="rId1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