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E3EF" w14:textId="77777777" w:rsidR="006B25ED" w:rsidRDefault="00533627" w:rsidP="007C4433">
      <w:r>
        <w:t>Curriculum Guide</w:t>
      </w:r>
      <w:r>
        <w:tab/>
      </w:r>
      <w:r>
        <w:tab/>
      </w:r>
      <w:r>
        <w:tab/>
      </w:r>
      <w:r w:rsidR="006B25ED">
        <w:t xml:space="preserve">             </w:t>
      </w:r>
      <w:r w:rsidR="007C4433">
        <w:tab/>
      </w:r>
      <w:r w:rsidR="007C4433">
        <w:tab/>
      </w:r>
      <w:r w:rsidR="007C4433">
        <w:t>Germantown Municipal Schools Department of Curriculum and Instruction</w:t>
      </w:r>
    </w:p>
    <w:p w14:paraId="61160F4E" w14:textId="77777777" w:rsidR="006B25ED" w:rsidRDefault="006B25ED"/>
    <w:p w14:paraId="2656081E" w14:textId="77777777" w:rsidR="006B25ED" w:rsidRPr="00ED7505" w:rsidRDefault="00F26437"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(Grades 6-8) Quarter 1</w:t>
      </w:r>
    </w:p>
    <w:p w14:paraId="4D82262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14FDF23F" w14:textId="77777777" w:rsidR="006B25ED" w:rsidRDefault="006B25ED"/>
    <w:tbl>
      <w:tblPr>
        <w:tblStyle w:val="TableGrid"/>
        <w:tblW w:w="0" w:type="auto"/>
        <w:tblLayout w:type="fixed"/>
        <w:tblLook w:val="04A0" w:firstRow="1" w:lastRow="0" w:firstColumn="1" w:lastColumn="0" w:noHBand="0" w:noVBand="1"/>
      </w:tblPr>
      <w:tblGrid>
        <w:gridCol w:w="2268"/>
        <w:gridCol w:w="4410"/>
        <w:gridCol w:w="2070"/>
        <w:gridCol w:w="4428"/>
      </w:tblGrid>
      <w:tr w:rsidR="009C6AE8" w14:paraId="413FEF4F" w14:textId="77777777">
        <w:tc>
          <w:tcPr>
            <w:tcW w:w="13176" w:type="dxa"/>
            <w:gridSpan w:val="4"/>
          </w:tcPr>
          <w:p w14:paraId="6D431315" w14:textId="77777777" w:rsidR="009C6AE8" w:rsidRPr="001137AA" w:rsidRDefault="009C6AE8" w:rsidP="00300C06">
            <w:pPr>
              <w:rPr>
                <w:sz w:val="16"/>
                <w:szCs w:val="16"/>
              </w:rPr>
            </w:pPr>
            <w:r w:rsidRPr="00894F52">
              <w:rPr>
                <w:b/>
                <w:sz w:val="32"/>
                <w:szCs w:val="32"/>
              </w:rPr>
              <w:t xml:space="preserve">PART ONE - </w:t>
            </w:r>
            <w:r w:rsidRPr="00894F52">
              <w:rPr>
                <w:b/>
                <w:i/>
                <w:sz w:val="32"/>
                <w:szCs w:val="32"/>
              </w:rPr>
              <w:t>First 4.5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7C4433" w14:paraId="7195FE5C" w14:textId="77777777" w:rsidTr="007C4433">
        <w:tc>
          <w:tcPr>
            <w:tcW w:w="6678" w:type="dxa"/>
            <w:gridSpan w:val="2"/>
          </w:tcPr>
          <w:p w14:paraId="4CCC8C14" w14:textId="77777777" w:rsidR="007C4433" w:rsidRDefault="007C4433" w:rsidP="00894F52">
            <w:pPr>
              <w:rPr>
                <w:b/>
                <w:i/>
              </w:rPr>
            </w:pPr>
            <w:r w:rsidRPr="00B32F1F">
              <w:rPr>
                <w:b/>
                <w:i/>
              </w:rPr>
              <w:t>St</w:t>
            </w:r>
            <w:r>
              <w:rPr>
                <w:b/>
                <w:i/>
              </w:rPr>
              <w:t>udent Performance Indicators (SPIs)</w:t>
            </w:r>
            <w:r w:rsidRPr="00B32F1F">
              <w:rPr>
                <w:b/>
                <w:i/>
              </w:rPr>
              <w:t>:</w:t>
            </w:r>
          </w:p>
          <w:p w14:paraId="5E26C80F" w14:textId="77777777" w:rsidR="007C4433" w:rsidRPr="00894F52" w:rsidRDefault="007C4433"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10D5DDC4" w14:textId="77777777" w:rsidR="007C4433" w:rsidRPr="00894F52" w:rsidRDefault="007C4433" w:rsidP="00894F52">
            <w:pPr>
              <w:rPr>
                <w:i/>
                <w:sz w:val="16"/>
                <w:szCs w:val="16"/>
              </w:rPr>
            </w:pPr>
            <w:r w:rsidRPr="00894F52">
              <w:rPr>
                <w:i/>
                <w:sz w:val="16"/>
                <w:szCs w:val="16"/>
              </w:rPr>
              <w:t xml:space="preserve">The standards listed below may be used to create common formative assessments for this academic quarter. ** </w:t>
            </w:r>
          </w:p>
          <w:p w14:paraId="77A95468" w14:textId="77777777" w:rsidR="007C4433" w:rsidRDefault="007C4433" w:rsidP="00235357">
            <w:pPr>
              <w:rPr>
                <w:rFonts w:cs="Times New Roman"/>
                <w:color w:val="000000"/>
                <w:sz w:val="16"/>
              </w:rPr>
            </w:pPr>
          </w:p>
          <w:p w14:paraId="3618206E" w14:textId="77777777" w:rsidR="007C4433" w:rsidRPr="003F7CBA" w:rsidRDefault="007C4433" w:rsidP="001B5925">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56A0DF2C" w14:textId="77777777" w:rsidR="007C4433" w:rsidRPr="003C4CAC" w:rsidRDefault="007C4433" w:rsidP="00235357">
            <w:pPr>
              <w:rPr>
                <w:rFonts w:cs="Times New Roman"/>
                <w:color w:val="000000"/>
                <w:sz w:val="16"/>
                <w:u w:val="single"/>
              </w:rPr>
            </w:pPr>
            <w:r w:rsidRPr="003C4CAC">
              <w:rPr>
                <w:rFonts w:cs="Times New Roman"/>
                <w:color w:val="000000"/>
                <w:sz w:val="16"/>
                <w:u w:val="single"/>
              </w:rPr>
              <w:t>Standard 1</w:t>
            </w:r>
          </w:p>
          <w:p w14:paraId="749E7233" w14:textId="77777777" w:rsidR="007C4433" w:rsidRDefault="007C4433" w:rsidP="00235357">
            <w:pPr>
              <w:rPr>
                <w:rFonts w:cs="Times New Roman"/>
                <w:color w:val="000000"/>
                <w:sz w:val="16"/>
              </w:rPr>
            </w:pPr>
            <w:r>
              <w:rPr>
                <w:rFonts w:cs="Times New Roman"/>
                <w:color w:val="000000"/>
                <w:sz w:val="16"/>
              </w:rPr>
              <w:t>1.2.1 U</w:t>
            </w:r>
            <w:r w:rsidRPr="003C4CAC">
              <w:rPr>
                <w:rFonts w:cs="Times New Roman"/>
                <w:color w:val="000000"/>
                <w:sz w:val="16"/>
              </w:rPr>
              <w:t xml:space="preserve">tilize basic </w:t>
            </w:r>
            <w:proofErr w:type="spellStart"/>
            <w:r w:rsidRPr="003C4CAC">
              <w:rPr>
                <w:rFonts w:cs="Times New Roman"/>
                <w:color w:val="000000"/>
                <w:sz w:val="16"/>
              </w:rPr>
              <w:t>locomotor</w:t>
            </w:r>
            <w:proofErr w:type="spellEnd"/>
            <w:r w:rsidRPr="003C4CAC">
              <w:rPr>
                <w:rFonts w:cs="Times New Roman"/>
                <w:color w:val="000000"/>
                <w:sz w:val="16"/>
              </w:rPr>
              <w:t>, non-</w:t>
            </w:r>
            <w:proofErr w:type="spellStart"/>
            <w:r w:rsidRPr="003C4CAC">
              <w:rPr>
                <w:rFonts w:cs="Times New Roman"/>
                <w:color w:val="000000"/>
                <w:sz w:val="16"/>
              </w:rPr>
              <w:t>locomotor</w:t>
            </w:r>
            <w:proofErr w:type="spellEnd"/>
            <w:r w:rsidRPr="003C4CAC">
              <w:rPr>
                <w:rFonts w:cs="Times New Roman"/>
                <w:color w:val="000000"/>
                <w:sz w:val="16"/>
              </w:rPr>
              <w:t xml:space="preserve"> and manipul</w:t>
            </w:r>
            <w:r>
              <w:rPr>
                <w:rFonts w:cs="Times New Roman"/>
                <w:color w:val="000000"/>
                <w:sz w:val="16"/>
              </w:rPr>
              <w:t>ative skills in game situations.</w:t>
            </w:r>
          </w:p>
          <w:p w14:paraId="7D8FF8D9" w14:textId="77777777" w:rsidR="007C4433" w:rsidRDefault="007C4433" w:rsidP="00235357">
            <w:pPr>
              <w:rPr>
                <w:rFonts w:cs="Times New Roman"/>
                <w:color w:val="000000"/>
                <w:sz w:val="16"/>
              </w:rPr>
            </w:pPr>
            <w:r>
              <w:rPr>
                <w:rFonts w:cs="Times New Roman"/>
                <w:color w:val="000000"/>
                <w:sz w:val="16"/>
              </w:rPr>
              <w:t>1.2.4 P</w:t>
            </w:r>
            <w:r w:rsidRPr="003C4CAC">
              <w:rPr>
                <w:rFonts w:cs="Times New Roman"/>
                <w:color w:val="000000"/>
                <w:sz w:val="16"/>
              </w:rPr>
              <w:t>erform a sequence combining basic tumbling and balance moves</w:t>
            </w:r>
            <w:r>
              <w:rPr>
                <w:rFonts w:cs="Times New Roman"/>
                <w:color w:val="000000"/>
                <w:sz w:val="16"/>
              </w:rPr>
              <w:t>.</w:t>
            </w:r>
          </w:p>
          <w:p w14:paraId="174A9372" w14:textId="77777777" w:rsidR="007C4433" w:rsidRDefault="007C4433" w:rsidP="00235357">
            <w:pPr>
              <w:rPr>
                <w:rFonts w:cs="Times New Roman"/>
                <w:color w:val="000000"/>
                <w:sz w:val="16"/>
              </w:rPr>
            </w:pPr>
          </w:p>
          <w:p w14:paraId="23074492" w14:textId="77777777" w:rsidR="007C4433" w:rsidRPr="003E48CF" w:rsidRDefault="007C4433" w:rsidP="00235357">
            <w:pPr>
              <w:rPr>
                <w:rFonts w:cs="Times New Roman"/>
                <w:color w:val="000000"/>
                <w:sz w:val="16"/>
                <w:u w:val="single"/>
              </w:rPr>
            </w:pPr>
            <w:r w:rsidRPr="003E48CF">
              <w:rPr>
                <w:rFonts w:cs="Times New Roman"/>
                <w:color w:val="000000"/>
                <w:sz w:val="16"/>
                <w:u w:val="single"/>
              </w:rPr>
              <w:t>Standard 2</w:t>
            </w:r>
          </w:p>
          <w:p w14:paraId="68DE6BCE" w14:textId="77777777" w:rsidR="007C4433" w:rsidRPr="003E48CF" w:rsidRDefault="007C4433" w:rsidP="00235357">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37DAA4B7" w14:textId="77777777" w:rsidR="007C4433" w:rsidRPr="003E48CF" w:rsidRDefault="007C4433" w:rsidP="00235357">
            <w:pPr>
              <w:rPr>
                <w:rFonts w:cs="Times New Roman"/>
                <w:color w:val="000000"/>
                <w:sz w:val="16"/>
              </w:rPr>
            </w:pPr>
            <w:r>
              <w:rPr>
                <w:rFonts w:cs="Times New Roman"/>
                <w:color w:val="000000"/>
                <w:sz w:val="16"/>
              </w:rPr>
              <w:t>2.2.2 S</w:t>
            </w:r>
            <w:r w:rsidRPr="003E48CF">
              <w:rPr>
                <w:rFonts w:cs="Times New Roman"/>
                <w:color w:val="000000"/>
                <w:sz w:val="16"/>
              </w:rPr>
              <w:t>et goals, plan and implement the steps to achievement</w:t>
            </w:r>
            <w:r>
              <w:rPr>
                <w:rFonts w:cs="Times New Roman"/>
                <w:color w:val="000000"/>
                <w:sz w:val="16"/>
              </w:rPr>
              <w:t>.</w:t>
            </w:r>
            <w:r w:rsidRPr="003E48CF">
              <w:rPr>
                <w:rFonts w:cs="Times New Roman"/>
                <w:color w:val="000000"/>
                <w:sz w:val="16"/>
              </w:rPr>
              <w:t xml:space="preserve"> </w:t>
            </w:r>
          </w:p>
          <w:p w14:paraId="59EDC304" w14:textId="77777777" w:rsidR="007C4433" w:rsidRPr="003E48CF" w:rsidRDefault="007C4433" w:rsidP="00235357">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w:t>
            </w:r>
            <w:r>
              <w:rPr>
                <w:rFonts w:cs="Times New Roman"/>
                <w:color w:val="000000"/>
                <w:sz w:val="16"/>
              </w:rPr>
              <w:t xml:space="preserve"> transfer in various activities.</w:t>
            </w:r>
          </w:p>
          <w:p w14:paraId="115F55AF" w14:textId="77777777" w:rsidR="007C4433" w:rsidRDefault="007C4433" w:rsidP="00235357">
            <w:pPr>
              <w:rPr>
                <w:rFonts w:cs="Times New Roman"/>
                <w:color w:val="000000"/>
                <w:sz w:val="16"/>
              </w:rPr>
            </w:pPr>
          </w:p>
          <w:p w14:paraId="1166DD43" w14:textId="77777777" w:rsidR="007C4433" w:rsidRDefault="007C4433" w:rsidP="00235357">
            <w:pPr>
              <w:rPr>
                <w:rFonts w:cs="Times New Roman"/>
                <w:color w:val="000000"/>
                <w:sz w:val="16"/>
                <w:u w:val="single"/>
              </w:rPr>
            </w:pPr>
            <w:r w:rsidRPr="003E48CF">
              <w:rPr>
                <w:rFonts w:cs="Times New Roman"/>
                <w:color w:val="000000"/>
                <w:sz w:val="16"/>
                <w:u w:val="single"/>
              </w:rPr>
              <w:t>Standard 3</w:t>
            </w:r>
          </w:p>
          <w:p w14:paraId="32432024" w14:textId="77777777" w:rsidR="007C4433" w:rsidRPr="003E48CF" w:rsidRDefault="007C4433" w:rsidP="00235357">
            <w:pPr>
              <w:rPr>
                <w:rFonts w:cs="Times New Roman"/>
                <w:color w:val="000000"/>
                <w:sz w:val="16"/>
              </w:rPr>
            </w:pPr>
            <w:r>
              <w:rPr>
                <w:rFonts w:cs="Times New Roman"/>
                <w:color w:val="000000"/>
                <w:sz w:val="16"/>
              </w:rPr>
              <w:t>3.2.1 D</w:t>
            </w:r>
            <w:r w:rsidRPr="003E48CF">
              <w:rPr>
                <w:rFonts w:cs="Times New Roman"/>
                <w:color w:val="000000"/>
                <w:sz w:val="16"/>
              </w:rPr>
              <w:t>efine the importance of daily physical activity</w:t>
            </w:r>
            <w:r>
              <w:rPr>
                <w:rFonts w:cs="Times New Roman"/>
                <w:color w:val="000000"/>
                <w:sz w:val="16"/>
              </w:rPr>
              <w:t>.</w:t>
            </w:r>
            <w:r w:rsidRPr="003E48CF">
              <w:rPr>
                <w:rFonts w:cs="Times New Roman"/>
                <w:color w:val="000000"/>
                <w:sz w:val="16"/>
              </w:rPr>
              <w:t xml:space="preserve"> </w:t>
            </w:r>
          </w:p>
          <w:p w14:paraId="5434E5E2" w14:textId="77777777" w:rsidR="007C4433" w:rsidRPr="003E48CF" w:rsidRDefault="007C4433" w:rsidP="00235357">
            <w:pPr>
              <w:rPr>
                <w:rFonts w:cs="Times New Roman"/>
                <w:color w:val="000000"/>
                <w:sz w:val="16"/>
              </w:rPr>
            </w:pPr>
            <w:r>
              <w:rPr>
                <w:rFonts w:cs="Times New Roman"/>
                <w:color w:val="000000"/>
                <w:sz w:val="16"/>
              </w:rPr>
              <w:t>3.2.2 F</w:t>
            </w:r>
            <w:r w:rsidRPr="003E48CF">
              <w:rPr>
                <w:rFonts w:cs="Times New Roman"/>
                <w:color w:val="000000"/>
                <w:sz w:val="16"/>
              </w:rPr>
              <w:t>ulfill the minimum requireme</w:t>
            </w:r>
            <w:r>
              <w:rPr>
                <w:rFonts w:cs="Times New Roman"/>
                <w:color w:val="000000"/>
                <w:sz w:val="16"/>
              </w:rPr>
              <w:t>nts for daily physical activity.</w:t>
            </w:r>
          </w:p>
          <w:p w14:paraId="0C640305" w14:textId="77777777" w:rsidR="007C4433" w:rsidRPr="003E48CF" w:rsidRDefault="007C4433" w:rsidP="00235357">
            <w:pPr>
              <w:rPr>
                <w:rFonts w:cs="Times New Roman"/>
                <w:color w:val="000000"/>
                <w:sz w:val="16"/>
              </w:rPr>
            </w:pPr>
            <w:r>
              <w:rPr>
                <w:rFonts w:cs="Times New Roman"/>
                <w:color w:val="000000"/>
                <w:sz w:val="16"/>
              </w:rPr>
              <w:t>3.2.3 P</w:t>
            </w:r>
            <w:r w:rsidRPr="003E48CF">
              <w:rPr>
                <w:rFonts w:cs="Times New Roman"/>
                <w:color w:val="000000"/>
                <w:sz w:val="16"/>
              </w:rPr>
              <w:t>articipate in physical activity in and out of physical education class</w:t>
            </w:r>
            <w:r>
              <w:rPr>
                <w:rFonts w:cs="Times New Roman"/>
                <w:color w:val="000000"/>
                <w:sz w:val="16"/>
              </w:rPr>
              <w:t>.</w:t>
            </w:r>
            <w:r w:rsidRPr="003E48CF">
              <w:rPr>
                <w:rFonts w:cs="Times New Roman"/>
                <w:color w:val="000000"/>
                <w:sz w:val="16"/>
              </w:rPr>
              <w:t xml:space="preserve"> </w:t>
            </w:r>
          </w:p>
          <w:p w14:paraId="73D48A37" w14:textId="77777777" w:rsidR="007C4433" w:rsidRDefault="007C4433" w:rsidP="00235357">
            <w:pPr>
              <w:rPr>
                <w:rFonts w:cs="Times New Roman"/>
                <w:color w:val="000000"/>
                <w:sz w:val="16"/>
              </w:rPr>
            </w:pPr>
          </w:p>
          <w:p w14:paraId="3BC7510C" w14:textId="77777777" w:rsidR="007C4433" w:rsidRDefault="007C4433" w:rsidP="00235357">
            <w:pPr>
              <w:rPr>
                <w:rFonts w:cs="Times New Roman"/>
                <w:color w:val="000000"/>
                <w:sz w:val="16"/>
                <w:u w:val="single"/>
              </w:rPr>
            </w:pPr>
            <w:r w:rsidRPr="003E48CF">
              <w:rPr>
                <w:rFonts w:cs="Times New Roman"/>
                <w:color w:val="000000"/>
                <w:sz w:val="16"/>
                <w:u w:val="single"/>
              </w:rPr>
              <w:t>Standard 4</w:t>
            </w:r>
          </w:p>
          <w:p w14:paraId="687D16F1"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4.2.4 E</w:t>
            </w:r>
            <w:r w:rsidRPr="003E48CF">
              <w:rPr>
                <w:rFonts w:cs="Times New Roman"/>
                <w:color w:val="000000"/>
                <w:sz w:val="16"/>
              </w:rPr>
              <w:t>ngage in and discuss the techniques of proper warm-up, conditioning and cool-down in physical activity</w:t>
            </w:r>
            <w:r>
              <w:rPr>
                <w:rFonts w:cs="Times New Roman"/>
                <w:color w:val="000000"/>
                <w:sz w:val="16"/>
              </w:rPr>
              <w:t>.</w:t>
            </w:r>
          </w:p>
          <w:p w14:paraId="21E616BC"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1302F574"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738F1DBB"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547490C9"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16E3409F" w14:textId="77777777" w:rsidR="007C4433" w:rsidRPr="00235357"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5.2.3 Di</w:t>
            </w:r>
            <w:r w:rsidRPr="003E48CF">
              <w:rPr>
                <w:rFonts w:cs="Times New Roman"/>
                <w:color w:val="000000"/>
                <w:sz w:val="16"/>
              </w:rPr>
              <w:t>splays acceptance of decisions regarding a personal rule infraction without displaying negative reactions toward others</w:t>
            </w:r>
            <w:r>
              <w:rPr>
                <w:rFonts w:cs="Times New Roman"/>
                <w:color w:val="000000"/>
                <w:sz w:val="16"/>
              </w:rPr>
              <w:t>.</w:t>
            </w:r>
          </w:p>
        </w:tc>
        <w:tc>
          <w:tcPr>
            <w:tcW w:w="6498" w:type="dxa"/>
            <w:gridSpan w:val="2"/>
          </w:tcPr>
          <w:p w14:paraId="2732BFD2" w14:textId="77777777" w:rsidR="007C4433" w:rsidRDefault="007C4433" w:rsidP="00894F52">
            <w:pPr>
              <w:rPr>
                <w:b/>
                <w:i/>
              </w:rPr>
            </w:pPr>
            <w:r>
              <w:rPr>
                <w:b/>
                <w:i/>
              </w:rPr>
              <w:t>Content:</w:t>
            </w:r>
          </w:p>
          <w:p w14:paraId="60F5ADA2" w14:textId="77777777" w:rsidR="007C4433" w:rsidRDefault="007C4433"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4C131198" w14:textId="77777777" w:rsidR="007C4433" w:rsidRPr="00300C06" w:rsidRDefault="007C4433" w:rsidP="00894F52">
            <w:pPr>
              <w:rPr>
                <w:i/>
              </w:rPr>
            </w:pPr>
          </w:p>
          <w:p w14:paraId="1296C3B9" w14:textId="77777777" w:rsidR="007C4433" w:rsidRDefault="007C4433" w:rsidP="00236720">
            <w:pPr>
              <w:pStyle w:val="ListParagraph"/>
              <w:numPr>
                <w:ilvl w:val="0"/>
                <w:numId w:val="2"/>
              </w:numPr>
              <w:rPr>
                <w:sz w:val="16"/>
                <w:szCs w:val="16"/>
              </w:rPr>
            </w:pPr>
            <w:r>
              <w:rPr>
                <w:sz w:val="16"/>
                <w:szCs w:val="16"/>
              </w:rPr>
              <w:t xml:space="preserve">Rule and Procedures </w:t>
            </w:r>
          </w:p>
          <w:p w14:paraId="3CDF38F8" w14:textId="77777777" w:rsidR="007C4433" w:rsidRDefault="007C4433" w:rsidP="00236720">
            <w:pPr>
              <w:pStyle w:val="ListParagraph"/>
              <w:numPr>
                <w:ilvl w:val="1"/>
                <w:numId w:val="2"/>
              </w:numPr>
              <w:rPr>
                <w:sz w:val="16"/>
                <w:szCs w:val="16"/>
              </w:rPr>
            </w:pPr>
            <w:r>
              <w:rPr>
                <w:sz w:val="16"/>
                <w:szCs w:val="16"/>
              </w:rPr>
              <w:t>Clearly defined expectations for student behavior and activity safety procedures.</w:t>
            </w:r>
          </w:p>
          <w:p w14:paraId="5A9954BD" w14:textId="77777777" w:rsidR="007C4433" w:rsidRPr="00652CFC" w:rsidRDefault="007C4433" w:rsidP="00236720">
            <w:pPr>
              <w:pStyle w:val="ListParagraph"/>
              <w:numPr>
                <w:ilvl w:val="2"/>
                <w:numId w:val="2"/>
              </w:numPr>
              <w:rPr>
                <w:sz w:val="16"/>
                <w:szCs w:val="16"/>
              </w:rPr>
            </w:pPr>
            <w:r w:rsidRPr="00652CFC">
              <w:rPr>
                <w:rFonts w:cs="Times New Roman"/>
                <w:bCs/>
                <w:color w:val="000000"/>
                <w:sz w:val="16"/>
                <w:szCs w:val="23"/>
              </w:rPr>
              <w:t xml:space="preserve">Follows rules </w:t>
            </w:r>
            <w:r>
              <w:rPr>
                <w:rFonts w:cs="Times New Roman"/>
                <w:bCs/>
                <w:color w:val="000000"/>
                <w:sz w:val="16"/>
                <w:szCs w:val="23"/>
              </w:rPr>
              <w:t>and procedures (e.g., classroom</w:t>
            </w:r>
            <w:r w:rsidRPr="00652CFC">
              <w:rPr>
                <w:rFonts w:cs="Times New Roman"/>
                <w:bCs/>
                <w:color w:val="000000"/>
                <w:sz w:val="16"/>
                <w:szCs w:val="23"/>
              </w:rPr>
              <w:t xml:space="preserve"> and gymnasium</w:t>
            </w:r>
            <w:r>
              <w:rPr>
                <w:rFonts w:cs="Times New Roman"/>
                <w:bCs/>
                <w:color w:val="000000"/>
                <w:sz w:val="16"/>
                <w:szCs w:val="23"/>
              </w:rPr>
              <w:t>/locker rooms</w:t>
            </w:r>
            <w:r w:rsidRPr="00652CFC">
              <w:rPr>
                <w:rFonts w:cs="Times New Roman"/>
                <w:bCs/>
                <w:color w:val="000000"/>
                <w:sz w:val="16"/>
                <w:szCs w:val="23"/>
              </w:rPr>
              <w:t xml:space="preserve"> rules) with reinforcement</w:t>
            </w:r>
            <w:r>
              <w:rPr>
                <w:rFonts w:cs="Times New Roman"/>
                <w:bCs/>
                <w:color w:val="000000"/>
                <w:sz w:val="16"/>
                <w:szCs w:val="23"/>
              </w:rPr>
              <w:t>.</w:t>
            </w:r>
          </w:p>
          <w:p w14:paraId="4754BDE9" w14:textId="77777777" w:rsidR="007C4433" w:rsidRPr="00652CFC" w:rsidRDefault="007C4433" w:rsidP="00236720">
            <w:pPr>
              <w:pStyle w:val="ListParagraph"/>
              <w:numPr>
                <w:ilvl w:val="2"/>
                <w:numId w:val="2"/>
              </w:numPr>
              <w:rPr>
                <w:sz w:val="16"/>
                <w:szCs w:val="16"/>
              </w:rPr>
            </w:pPr>
            <w:r>
              <w:rPr>
                <w:rFonts w:cs="Times New Roman"/>
                <w:bCs/>
                <w:color w:val="000000"/>
                <w:sz w:val="16"/>
                <w:szCs w:val="23"/>
              </w:rPr>
              <w:t>Utilizes e</w:t>
            </w:r>
            <w:r w:rsidRPr="00652CFC">
              <w:rPr>
                <w:rFonts w:cs="Times New Roman"/>
                <w:bCs/>
                <w:color w:val="000000"/>
                <w:sz w:val="16"/>
                <w:szCs w:val="23"/>
              </w:rPr>
              <w:t>quipment and space safely and properly (e.g., t</w:t>
            </w:r>
            <w:r>
              <w:rPr>
                <w:rFonts w:cs="Times New Roman"/>
                <w:bCs/>
                <w:color w:val="000000"/>
                <w:sz w:val="16"/>
                <w:szCs w:val="23"/>
              </w:rPr>
              <w:t xml:space="preserve">akes turns using equipment, putting </w:t>
            </w:r>
            <w:r w:rsidRPr="00652CFC">
              <w:rPr>
                <w:rFonts w:cs="Times New Roman"/>
                <w:bCs/>
                <w:color w:val="000000"/>
                <w:sz w:val="16"/>
                <w:szCs w:val="23"/>
              </w:rPr>
              <w:t>equipment away when not in use)</w:t>
            </w:r>
            <w:r>
              <w:rPr>
                <w:rFonts w:cs="Times New Roman"/>
                <w:bCs/>
                <w:color w:val="000000"/>
                <w:sz w:val="16"/>
                <w:szCs w:val="23"/>
              </w:rPr>
              <w:t>.</w:t>
            </w:r>
          </w:p>
          <w:p w14:paraId="19067906" w14:textId="77777777" w:rsidR="007C4433" w:rsidRPr="00652CFC" w:rsidRDefault="007C4433" w:rsidP="00236720">
            <w:pPr>
              <w:pStyle w:val="ListParagraph"/>
              <w:numPr>
                <w:ilvl w:val="2"/>
                <w:numId w:val="2"/>
              </w:numPr>
              <w:rPr>
                <w:sz w:val="16"/>
                <w:szCs w:val="16"/>
              </w:rPr>
            </w:pPr>
            <w:r w:rsidRPr="00652CFC">
              <w:rPr>
                <w:rFonts w:cs="Times New Roman"/>
                <w:bCs/>
                <w:color w:val="000000"/>
                <w:sz w:val="16"/>
                <w:szCs w:val="23"/>
              </w:rPr>
              <w:t>Understands the purpose of rules in games</w:t>
            </w:r>
            <w:r>
              <w:rPr>
                <w:rFonts w:cs="Times New Roman"/>
                <w:bCs/>
                <w:color w:val="000000"/>
                <w:sz w:val="16"/>
                <w:szCs w:val="23"/>
              </w:rPr>
              <w:t>.</w:t>
            </w:r>
          </w:p>
          <w:p w14:paraId="285DABCE" w14:textId="77777777" w:rsidR="007C4433" w:rsidRPr="00713B47" w:rsidRDefault="007C4433" w:rsidP="00236720">
            <w:pPr>
              <w:pStyle w:val="ListParagraph"/>
              <w:numPr>
                <w:ilvl w:val="2"/>
                <w:numId w:val="2"/>
              </w:numPr>
              <w:rPr>
                <w:sz w:val="16"/>
                <w:szCs w:val="16"/>
              </w:rPr>
            </w:pPr>
            <w:r>
              <w:rPr>
                <w:sz w:val="16"/>
                <w:szCs w:val="16"/>
              </w:rPr>
              <w:t>Practices emergency drills (Fire, Lock Down, Tornado, Earthquake)</w:t>
            </w:r>
          </w:p>
          <w:p w14:paraId="2C94C266" w14:textId="77777777" w:rsidR="007C4433" w:rsidRDefault="007C4433" w:rsidP="00850117">
            <w:pPr>
              <w:pStyle w:val="ListParagraph"/>
              <w:numPr>
                <w:ilvl w:val="1"/>
                <w:numId w:val="2"/>
              </w:numPr>
              <w:rPr>
                <w:sz w:val="16"/>
                <w:szCs w:val="16"/>
              </w:rPr>
            </w:pPr>
            <w:r>
              <w:rPr>
                <w:sz w:val="16"/>
                <w:szCs w:val="16"/>
              </w:rPr>
              <w:t>Incorporate games and activities to reinforce rules and procedures.</w:t>
            </w:r>
          </w:p>
          <w:p w14:paraId="61F27E3F" w14:textId="77777777" w:rsidR="007C4433" w:rsidRDefault="007C4433" w:rsidP="00D711E3">
            <w:pPr>
              <w:pStyle w:val="ListParagraph"/>
              <w:numPr>
                <w:ilvl w:val="2"/>
                <w:numId w:val="2"/>
              </w:numPr>
              <w:rPr>
                <w:sz w:val="16"/>
                <w:szCs w:val="16"/>
              </w:rPr>
            </w:pPr>
            <w:r>
              <w:rPr>
                <w:sz w:val="16"/>
                <w:szCs w:val="16"/>
              </w:rPr>
              <w:t>Listening Games</w:t>
            </w:r>
          </w:p>
          <w:p w14:paraId="2EE223C2" w14:textId="77777777" w:rsidR="007C4433" w:rsidRDefault="007C4433" w:rsidP="00D711E3">
            <w:pPr>
              <w:pStyle w:val="ListParagraph"/>
              <w:numPr>
                <w:ilvl w:val="2"/>
                <w:numId w:val="2"/>
              </w:numPr>
              <w:rPr>
                <w:sz w:val="16"/>
                <w:szCs w:val="16"/>
              </w:rPr>
            </w:pPr>
            <w:r>
              <w:rPr>
                <w:sz w:val="16"/>
                <w:szCs w:val="16"/>
              </w:rPr>
              <w:t>Cooperative Learning</w:t>
            </w:r>
          </w:p>
          <w:p w14:paraId="3482A065" w14:textId="77777777" w:rsidR="007C4433" w:rsidRPr="00D711E3" w:rsidRDefault="007C4433" w:rsidP="00850117">
            <w:pPr>
              <w:pStyle w:val="ListParagraph"/>
              <w:numPr>
                <w:ilvl w:val="2"/>
                <w:numId w:val="2"/>
              </w:numPr>
              <w:rPr>
                <w:sz w:val="16"/>
                <w:szCs w:val="16"/>
              </w:rPr>
            </w:pPr>
            <w:r>
              <w:rPr>
                <w:sz w:val="16"/>
                <w:szCs w:val="16"/>
              </w:rPr>
              <w:t>Team Building</w:t>
            </w:r>
          </w:p>
          <w:p w14:paraId="12501125" w14:textId="77777777" w:rsidR="007C4433" w:rsidRDefault="007C4433" w:rsidP="00235357">
            <w:pPr>
              <w:pStyle w:val="ListParagraph"/>
              <w:numPr>
                <w:ilvl w:val="0"/>
                <w:numId w:val="2"/>
              </w:numPr>
              <w:rPr>
                <w:sz w:val="16"/>
                <w:szCs w:val="16"/>
              </w:rPr>
            </w:pPr>
            <w:r>
              <w:rPr>
                <w:sz w:val="16"/>
                <w:szCs w:val="16"/>
              </w:rPr>
              <w:t xml:space="preserve">Space awareness and body awareness </w:t>
            </w:r>
          </w:p>
          <w:p w14:paraId="24AE72BD" w14:textId="77777777" w:rsidR="007C4433" w:rsidRPr="005F5C09" w:rsidRDefault="007C4433" w:rsidP="00235357">
            <w:pPr>
              <w:pStyle w:val="ListParagraph"/>
              <w:numPr>
                <w:ilvl w:val="1"/>
                <w:numId w:val="2"/>
              </w:numPr>
              <w:rPr>
                <w:sz w:val="16"/>
                <w:szCs w:val="16"/>
              </w:rPr>
            </w:pPr>
            <w:r w:rsidRPr="005F5C09">
              <w:rPr>
                <w:rFonts w:cs="Times"/>
                <w:color w:val="000000"/>
                <w:sz w:val="16"/>
                <w:szCs w:val="22"/>
              </w:rPr>
              <w:t>Identify, maintain, and use space adequately.</w:t>
            </w:r>
          </w:p>
          <w:p w14:paraId="53747C46" w14:textId="77777777" w:rsidR="007C4433" w:rsidRPr="005F5C09" w:rsidRDefault="007C4433" w:rsidP="00235357">
            <w:pPr>
              <w:pStyle w:val="ListParagraph"/>
              <w:numPr>
                <w:ilvl w:val="2"/>
                <w:numId w:val="2"/>
              </w:numPr>
              <w:rPr>
                <w:sz w:val="16"/>
                <w:szCs w:val="16"/>
              </w:rPr>
            </w:pPr>
            <w:r w:rsidRPr="005F5C09">
              <w:rPr>
                <w:rFonts w:cs="Times"/>
                <w:color w:val="000000"/>
                <w:sz w:val="16"/>
                <w:szCs w:val="22"/>
              </w:rPr>
              <w:t>Demonstrate an understanding of orientation.</w:t>
            </w:r>
            <w:r>
              <w:rPr>
                <w:rFonts w:cs="Times"/>
                <w:color w:val="000000"/>
                <w:sz w:val="16"/>
                <w:szCs w:val="22"/>
              </w:rPr>
              <w:t xml:space="preserve"> </w:t>
            </w:r>
            <w:r w:rsidRPr="005F5C09">
              <w:rPr>
                <w:rFonts w:cs="Times"/>
                <w:color w:val="000000"/>
                <w:sz w:val="16"/>
                <w:szCs w:val="22"/>
              </w:rPr>
              <w:t>Demonstrate an</w:t>
            </w:r>
            <w:r>
              <w:rPr>
                <w:rFonts w:ascii="Times" w:hAnsi="Times" w:cs="Times"/>
                <w:color w:val="000000"/>
                <w:sz w:val="22"/>
                <w:szCs w:val="22"/>
              </w:rPr>
              <w:t xml:space="preserve"> </w:t>
            </w:r>
            <w:r w:rsidRPr="005F5C09">
              <w:rPr>
                <w:rFonts w:cs="Times"/>
                <w:color w:val="000000"/>
                <w:sz w:val="16"/>
                <w:szCs w:val="22"/>
              </w:rPr>
              <w:t>understanding of paths of motion.</w:t>
            </w:r>
          </w:p>
          <w:p w14:paraId="36D06B70" w14:textId="77777777" w:rsidR="007C4433" w:rsidRPr="00BC2B50" w:rsidRDefault="007C4433" w:rsidP="00235357">
            <w:pPr>
              <w:pStyle w:val="ListParagraph"/>
              <w:numPr>
                <w:ilvl w:val="2"/>
                <w:numId w:val="2"/>
              </w:numPr>
              <w:rPr>
                <w:sz w:val="16"/>
                <w:szCs w:val="16"/>
              </w:rPr>
            </w:pPr>
            <w:r w:rsidRPr="00BC2B50">
              <w:rPr>
                <w:rFonts w:cs="Times"/>
                <w:color w:val="000000"/>
                <w:sz w:val="16"/>
                <w:szCs w:val="22"/>
              </w:rPr>
              <w:t>Demonstrate respect for the personal space of others.</w:t>
            </w:r>
          </w:p>
          <w:p w14:paraId="74B671A4" w14:textId="77777777" w:rsidR="007C4433" w:rsidRPr="00BC2B50" w:rsidRDefault="007C4433" w:rsidP="00235357">
            <w:pPr>
              <w:pStyle w:val="ListParagraph"/>
              <w:numPr>
                <w:ilvl w:val="0"/>
                <w:numId w:val="2"/>
              </w:numPr>
              <w:rPr>
                <w:sz w:val="16"/>
                <w:szCs w:val="16"/>
              </w:rPr>
            </w:pPr>
            <w:proofErr w:type="spellStart"/>
            <w:r w:rsidRPr="00BC2B50">
              <w:rPr>
                <w:sz w:val="16"/>
                <w:szCs w:val="16"/>
              </w:rPr>
              <w:t>Locomotor</w:t>
            </w:r>
            <w:proofErr w:type="spellEnd"/>
            <w:r w:rsidRPr="00BC2B50">
              <w:rPr>
                <w:sz w:val="16"/>
                <w:szCs w:val="16"/>
              </w:rPr>
              <w:t xml:space="preserve"> Skills</w:t>
            </w:r>
          </w:p>
          <w:p w14:paraId="16328523" w14:textId="77777777" w:rsidR="007C4433" w:rsidRPr="006D0CA6" w:rsidRDefault="007C4433" w:rsidP="00235357">
            <w:pPr>
              <w:pStyle w:val="ListParagraph"/>
              <w:numPr>
                <w:ilvl w:val="1"/>
                <w:numId w:val="2"/>
              </w:numPr>
              <w:rPr>
                <w:sz w:val="16"/>
                <w:szCs w:val="16"/>
              </w:rPr>
            </w:pPr>
            <w:r>
              <w:rPr>
                <w:rFonts w:cs="Times New Roman"/>
                <w:bCs/>
                <w:color w:val="000000"/>
                <w:sz w:val="16"/>
                <w:szCs w:val="23"/>
              </w:rPr>
              <w:t>B</w:t>
            </w:r>
            <w:r w:rsidRPr="00724FD3">
              <w:rPr>
                <w:rFonts w:cs="Times New Roman"/>
                <w:bCs/>
                <w:color w:val="000000"/>
                <w:sz w:val="16"/>
                <w:szCs w:val="23"/>
              </w:rPr>
              <w:t xml:space="preserve">asic </w:t>
            </w:r>
            <w:proofErr w:type="spellStart"/>
            <w:r w:rsidRPr="00724FD3">
              <w:rPr>
                <w:rFonts w:cs="Times New Roman"/>
                <w:bCs/>
                <w:color w:val="000000"/>
                <w:sz w:val="16"/>
                <w:szCs w:val="23"/>
              </w:rPr>
              <w:t>locomotor</w:t>
            </w:r>
            <w:proofErr w:type="spellEnd"/>
            <w:r w:rsidRPr="00724FD3">
              <w:rPr>
                <w:rFonts w:cs="Times New Roman"/>
                <w:bCs/>
                <w:color w:val="000000"/>
                <w:sz w:val="16"/>
                <w:szCs w:val="23"/>
              </w:rPr>
              <w:t xml:space="preserve"> movements (e.g., running, skipping, hopping, sliding</w:t>
            </w:r>
            <w:r>
              <w:rPr>
                <w:rFonts w:cs="Times New Roman"/>
                <w:bCs/>
                <w:color w:val="000000"/>
                <w:sz w:val="16"/>
                <w:szCs w:val="23"/>
              </w:rPr>
              <w:t>)</w:t>
            </w:r>
          </w:p>
          <w:p w14:paraId="2B2A3A33" w14:textId="77777777" w:rsidR="007C4433" w:rsidRPr="009845E7" w:rsidRDefault="007C4433" w:rsidP="00235357">
            <w:pPr>
              <w:pStyle w:val="ListParagraph"/>
              <w:numPr>
                <w:ilvl w:val="2"/>
                <w:numId w:val="2"/>
              </w:numPr>
              <w:rPr>
                <w:sz w:val="16"/>
                <w:szCs w:val="16"/>
              </w:rPr>
            </w:pPr>
            <w:r w:rsidRPr="009845E7">
              <w:rPr>
                <w:rFonts w:cs="Times"/>
                <w:color w:val="000000"/>
                <w:sz w:val="16"/>
                <w:szCs w:val="22"/>
              </w:rPr>
              <w:t xml:space="preserve">Demonstrate the mechanics of various </w:t>
            </w:r>
            <w:proofErr w:type="spellStart"/>
            <w:r w:rsidRPr="009845E7">
              <w:rPr>
                <w:rFonts w:cs="Times"/>
                <w:color w:val="000000"/>
                <w:sz w:val="16"/>
                <w:szCs w:val="22"/>
              </w:rPr>
              <w:t>locomotor</w:t>
            </w:r>
            <w:proofErr w:type="spellEnd"/>
            <w:r w:rsidRPr="009845E7">
              <w:rPr>
                <w:rFonts w:cs="Times"/>
                <w:color w:val="000000"/>
                <w:sz w:val="16"/>
                <w:szCs w:val="22"/>
              </w:rPr>
              <w:t xml:space="preserve"> skills.</w:t>
            </w:r>
            <w:r w:rsidRPr="009845E7">
              <w:rPr>
                <w:rFonts w:cs="Times New Roman"/>
                <w:bCs/>
                <w:color w:val="000000"/>
                <w:sz w:val="16"/>
                <w:szCs w:val="23"/>
              </w:rPr>
              <w:t xml:space="preserve"> </w:t>
            </w:r>
          </w:p>
          <w:p w14:paraId="0E078FFF" w14:textId="77777777" w:rsidR="007C4433" w:rsidRPr="009845E7" w:rsidRDefault="007C4433" w:rsidP="00235357">
            <w:pPr>
              <w:pStyle w:val="ListParagraph"/>
              <w:numPr>
                <w:ilvl w:val="2"/>
                <w:numId w:val="2"/>
              </w:numPr>
              <w:rPr>
                <w:sz w:val="16"/>
                <w:szCs w:val="16"/>
              </w:rPr>
            </w:pPr>
            <w:r w:rsidRPr="009845E7">
              <w:rPr>
                <w:rFonts w:cs="Times"/>
                <w:color w:val="000000"/>
                <w:sz w:val="16"/>
                <w:szCs w:val="22"/>
              </w:rPr>
              <w:t>Demonstrate an understanding of basic concepts of human locomotion.</w:t>
            </w:r>
            <w:r>
              <w:rPr>
                <w:rFonts w:cs="Times"/>
                <w:color w:val="000000"/>
                <w:sz w:val="16"/>
                <w:szCs w:val="22"/>
              </w:rPr>
              <w:t xml:space="preserve"> </w:t>
            </w:r>
            <w:r w:rsidRPr="009845E7">
              <w:rPr>
                <w:rFonts w:cs="Times"/>
                <w:color w:val="000000"/>
                <w:sz w:val="16"/>
                <w:szCs w:val="22"/>
              </w:rPr>
              <w:t>Identify the effects of movement on the body.</w:t>
            </w:r>
          </w:p>
          <w:p w14:paraId="532BD877" w14:textId="77777777" w:rsidR="007C4433" w:rsidRPr="0072331A" w:rsidRDefault="007C4433" w:rsidP="00235357">
            <w:pPr>
              <w:pStyle w:val="ListParagraph"/>
              <w:numPr>
                <w:ilvl w:val="2"/>
                <w:numId w:val="2"/>
              </w:numPr>
              <w:rPr>
                <w:sz w:val="16"/>
                <w:szCs w:val="16"/>
              </w:rPr>
            </w:pPr>
            <w:r w:rsidRPr="009845E7">
              <w:rPr>
                <w:rFonts w:cs="Times"/>
                <w:color w:val="000000"/>
                <w:sz w:val="16"/>
                <w:szCs w:val="22"/>
              </w:rPr>
              <w:t>Demonstrate the ability to cooperate and work with others.</w:t>
            </w:r>
          </w:p>
          <w:p w14:paraId="541C3B39" w14:textId="77777777" w:rsidR="007C4433" w:rsidRPr="009845E7" w:rsidRDefault="007C4433" w:rsidP="00235357">
            <w:pPr>
              <w:pStyle w:val="ListParagraph"/>
              <w:numPr>
                <w:ilvl w:val="2"/>
                <w:numId w:val="2"/>
              </w:numPr>
              <w:rPr>
                <w:sz w:val="16"/>
                <w:szCs w:val="16"/>
              </w:rPr>
            </w:pPr>
            <w:r w:rsidRPr="009845E7">
              <w:rPr>
                <w:rFonts w:cs="Times"/>
                <w:color w:val="000000"/>
                <w:sz w:val="16"/>
                <w:szCs w:val="22"/>
              </w:rPr>
              <w:t>Demonstrate concern for the safety of self and others.</w:t>
            </w:r>
          </w:p>
          <w:p w14:paraId="5A18EC6C" w14:textId="77777777" w:rsidR="007C4433" w:rsidRDefault="007C4433" w:rsidP="00235357">
            <w:pPr>
              <w:pStyle w:val="ListParagraph"/>
              <w:numPr>
                <w:ilvl w:val="0"/>
                <w:numId w:val="2"/>
              </w:numPr>
              <w:rPr>
                <w:sz w:val="16"/>
                <w:szCs w:val="16"/>
              </w:rPr>
            </w:pPr>
            <w:r>
              <w:rPr>
                <w:sz w:val="16"/>
                <w:szCs w:val="16"/>
              </w:rPr>
              <w:lastRenderedPageBreak/>
              <w:t>Non-</w:t>
            </w:r>
            <w:proofErr w:type="spellStart"/>
            <w:r>
              <w:rPr>
                <w:sz w:val="16"/>
                <w:szCs w:val="16"/>
              </w:rPr>
              <w:t>Locomotor</w:t>
            </w:r>
            <w:proofErr w:type="spellEnd"/>
            <w:r>
              <w:rPr>
                <w:sz w:val="16"/>
                <w:szCs w:val="16"/>
              </w:rPr>
              <w:t xml:space="preserve"> Skills</w:t>
            </w:r>
          </w:p>
          <w:p w14:paraId="0932C899" w14:textId="77777777" w:rsidR="007C4433" w:rsidRPr="00652CFC" w:rsidRDefault="007C4433" w:rsidP="00235357">
            <w:pPr>
              <w:pStyle w:val="ListParagraph"/>
              <w:numPr>
                <w:ilvl w:val="1"/>
                <w:numId w:val="2"/>
              </w:numPr>
              <w:rPr>
                <w:sz w:val="16"/>
                <w:szCs w:val="16"/>
              </w:rPr>
            </w:pPr>
            <w:r>
              <w:rPr>
                <w:rFonts w:cs="Times New Roman"/>
                <w:bCs/>
                <w:color w:val="000000"/>
                <w:sz w:val="16"/>
                <w:szCs w:val="23"/>
              </w:rPr>
              <w:t>B</w:t>
            </w:r>
            <w:r w:rsidRPr="006D0CA6">
              <w:rPr>
                <w:rFonts w:cs="Times New Roman"/>
                <w:bCs/>
                <w:color w:val="000000"/>
                <w:sz w:val="16"/>
                <w:szCs w:val="23"/>
              </w:rPr>
              <w:t>asic non-</w:t>
            </w:r>
            <w:proofErr w:type="spellStart"/>
            <w:r w:rsidRPr="006D0CA6">
              <w:rPr>
                <w:rFonts w:cs="Times New Roman"/>
                <w:bCs/>
                <w:color w:val="000000"/>
                <w:sz w:val="16"/>
                <w:szCs w:val="23"/>
              </w:rPr>
              <w:t>locomotor</w:t>
            </w:r>
            <w:proofErr w:type="spellEnd"/>
            <w:r w:rsidRPr="006D0CA6">
              <w:rPr>
                <w:rFonts w:cs="Times New Roman"/>
                <w:bCs/>
                <w:color w:val="000000"/>
                <w:sz w:val="16"/>
                <w:szCs w:val="23"/>
              </w:rPr>
              <w:t xml:space="preserve"> skills (e.g., bending, twisting, stretching, turning, lifting)</w:t>
            </w:r>
            <w:r w:rsidRPr="006D0CA6">
              <w:rPr>
                <w:sz w:val="16"/>
                <w:szCs w:val="16"/>
              </w:rPr>
              <w:t xml:space="preserve">  </w:t>
            </w:r>
          </w:p>
          <w:p w14:paraId="7C46557E" w14:textId="77777777" w:rsidR="007C4433" w:rsidRPr="00EC422B" w:rsidRDefault="007C4433" w:rsidP="00235357">
            <w:pPr>
              <w:pStyle w:val="ListParagraph"/>
              <w:numPr>
                <w:ilvl w:val="2"/>
                <w:numId w:val="2"/>
              </w:numPr>
              <w:rPr>
                <w:sz w:val="16"/>
                <w:szCs w:val="16"/>
              </w:rPr>
            </w:pPr>
            <w:r w:rsidRPr="00EC422B">
              <w:rPr>
                <w:rFonts w:cs="Times"/>
                <w:color w:val="000000"/>
                <w:sz w:val="16"/>
                <w:szCs w:val="22"/>
              </w:rPr>
              <w:t xml:space="preserve">Demonstrate a range and combination of non- </w:t>
            </w:r>
            <w:proofErr w:type="spellStart"/>
            <w:r w:rsidRPr="00EC422B">
              <w:rPr>
                <w:rFonts w:cs="Times"/>
                <w:color w:val="000000"/>
                <w:sz w:val="16"/>
                <w:szCs w:val="22"/>
              </w:rPr>
              <w:t>locomotor</w:t>
            </w:r>
            <w:proofErr w:type="spellEnd"/>
            <w:r w:rsidRPr="00EC422B">
              <w:rPr>
                <w:rFonts w:cs="Times"/>
                <w:color w:val="000000"/>
                <w:sz w:val="16"/>
                <w:szCs w:val="22"/>
              </w:rPr>
              <w:t xml:space="preserve"> skills to improve range of movement, flexibility, strength and balance.</w:t>
            </w:r>
          </w:p>
          <w:p w14:paraId="314AC0A7" w14:textId="77777777" w:rsidR="007C4433" w:rsidRPr="00EC422B" w:rsidRDefault="007C4433" w:rsidP="00235357">
            <w:pPr>
              <w:pStyle w:val="ListParagraph"/>
              <w:numPr>
                <w:ilvl w:val="2"/>
                <w:numId w:val="2"/>
              </w:numPr>
              <w:rPr>
                <w:sz w:val="16"/>
                <w:szCs w:val="16"/>
              </w:rPr>
            </w:pPr>
            <w:r w:rsidRPr="00EC422B">
              <w:rPr>
                <w:rFonts w:cs="Times"/>
                <w:color w:val="000000"/>
                <w:sz w:val="16"/>
                <w:szCs w:val="22"/>
              </w:rPr>
              <w:t>Identify why stretching is important before and after</w:t>
            </w:r>
            <w:r>
              <w:rPr>
                <w:rFonts w:cs="Times"/>
                <w:color w:val="000000"/>
                <w:sz w:val="16"/>
                <w:szCs w:val="22"/>
              </w:rPr>
              <w:t xml:space="preserve"> </w:t>
            </w:r>
            <w:r w:rsidRPr="00EC422B">
              <w:rPr>
                <w:rFonts w:cs="Times"/>
                <w:color w:val="000000"/>
                <w:sz w:val="16"/>
                <w:szCs w:val="22"/>
              </w:rPr>
              <w:t>physical activity.</w:t>
            </w:r>
            <w:r>
              <w:rPr>
                <w:rFonts w:cs="Times"/>
                <w:color w:val="000000"/>
                <w:sz w:val="16"/>
                <w:szCs w:val="22"/>
              </w:rPr>
              <w:t xml:space="preserve"> </w:t>
            </w:r>
          </w:p>
          <w:p w14:paraId="1BCDA681" w14:textId="77777777" w:rsidR="007C4433" w:rsidRPr="00FC5CD0" w:rsidRDefault="007C4433" w:rsidP="00235357">
            <w:pPr>
              <w:pStyle w:val="ListParagraph"/>
              <w:numPr>
                <w:ilvl w:val="2"/>
                <w:numId w:val="2"/>
              </w:numPr>
              <w:rPr>
                <w:sz w:val="16"/>
                <w:szCs w:val="16"/>
              </w:rPr>
            </w:pPr>
            <w:r w:rsidRPr="00EC422B">
              <w:rPr>
                <w:rFonts w:cs="Times"/>
                <w:color w:val="000000"/>
                <w:sz w:val="16"/>
                <w:szCs w:val="22"/>
              </w:rPr>
              <w:t>Demonstrate cooperation in assisting others.</w:t>
            </w:r>
          </w:p>
          <w:p w14:paraId="3B79628E" w14:textId="77777777" w:rsidR="007C4433" w:rsidRPr="001B5925" w:rsidRDefault="007C4433" w:rsidP="00235357">
            <w:pPr>
              <w:pStyle w:val="ListParagraph"/>
              <w:numPr>
                <w:ilvl w:val="2"/>
                <w:numId w:val="2"/>
              </w:numPr>
              <w:rPr>
                <w:sz w:val="16"/>
                <w:szCs w:val="16"/>
              </w:rPr>
            </w:pPr>
            <w:bookmarkStart w:id="0" w:name="_GoBack"/>
            <w:bookmarkEnd w:id="0"/>
            <w:r w:rsidRPr="00FC5CD0">
              <w:rPr>
                <w:rFonts w:cs="Times"/>
                <w:color w:val="000000"/>
                <w:sz w:val="16"/>
                <w:szCs w:val="22"/>
              </w:rPr>
              <w:t>Demonstrate respect for individual differences.</w:t>
            </w:r>
          </w:p>
          <w:p w14:paraId="3AC6A433" w14:textId="77777777" w:rsidR="007C4433" w:rsidRPr="001B5925" w:rsidRDefault="007C4433" w:rsidP="001B5925">
            <w:pPr>
              <w:rPr>
                <w:sz w:val="16"/>
                <w:szCs w:val="16"/>
              </w:rPr>
            </w:pPr>
          </w:p>
        </w:tc>
      </w:tr>
      <w:tr w:rsidR="00ED7505" w14:paraId="0C82E9D0" w14:textId="77777777">
        <w:tc>
          <w:tcPr>
            <w:tcW w:w="2268" w:type="dxa"/>
            <w:shd w:val="clear" w:color="auto" w:fill="000000" w:themeFill="text1"/>
          </w:tcPr>
          <w:p w14:paraId="224BF45A" w14:textId="77777777" w:rsidR="009C6AE8" w:rsidRDefault="009C6AE8">
            <w:pPr>
              <w:rPr>
                <w:b/>
              </w:rPr>
            </w:pPr>
          </w:p>
        </w:tc>
        <w:tc>
          <w:tcPr>
            <w:tcW w:w="6480" w:type="dxa"/>
            <w:gridSpan w:val="2"/>
            <w:shd w:val="clear" w:color="auto" w:fill="000000" w:themeFill="text1"/>
          </w:tcPr>
          <w:p w14:paraId="56E9EDF2" w14:textId="77777777" w:rsidR="009C6AE8" w:rsidRDefault="009C6AE8">
            <w:pPr>
              <w:rPr>
                <w:b/>
              </w:rPr>
            </w:pPr>
          </w:p>
        </w:tc>
        <w:tc>
          <w:tcPr>
            <w:tcW w:w="4428" w:type="dxa"/>
            <w:shd w:val="clear" w:color="auto" w:fill="000000" w:themeFill="text1"/>
          </w:tcPr>
          <w:p w14:paraId="675A412B" w14:textId="77777777" w:rsidR="009C6AE8" w:rsidRDefault="009C6AE8">
            <w:pPr>
              <w:rPr>
                <w:b/>
              </w:rPr>
            </w:pPr>
          </w:p>
        </w:tc>
      </w:tr>
      <w:tr w:rsidR="009C6AE8" w14:paraId="4D39A18E" w14:textId="77777777">
        <w:tc>
          <w:tcPr>
            <w:tcW w:w="13176" w:type="dxa"/>
            <w:gridSpan w:val="4"/>
          </w:tcPr>
          <w:p w14:paraId="15508637" w14:textId="77777777" w:rsidR="009C6AE8" w:rsidRPr="00894F52" w:rsidRDefault="009C6AE8">
            <w:pPr>
              <w:rPr>
                <w:b/>
                <w:sz w:val="32"/>
                <w:szCs w:val="32"/>
              </w:rPr>
            </w:pPr>
            <w:r w:rsidRPr="00894F52">
              <w:rPr>
                <w:b/>
                <w:sz w:val="32"/>
                <w:szCs w:val="32"/>
              </w:rPr>
              <w:t xml:space="preserve">PART TWO - </w:t>
            </w:r>
            <w:r w:rsidRPr="00894F52">
              <w:rPr>
                <w:b/>
                <w:i/>
                <w:sz w:val="32"/>
                <w:szCs w:val="32"/>
              </w:rPr>
              <w:t>Second 4.5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7C4433" w14:paraId="5E258400" w14:textId="77777777" w:rsidTr="007C4433">
        <w:tc>
          <w:tcPr>
            <w:tcW w:w="6678" w:type="dxa"/>
            <w:gridSpan w:val="2"/>
          </w:tcPr>
          <w:p w14:paraId="36F7998E" w14:textId="77777777" w:rsidR="007C4433" w:rsidRDefault="007C4433" w:rsidP="00894F52">
            <w:pPr>
              <w:rPr>
                <w:b/>
                <w:i/>
              </w:rPr>
            </w:pPr>
            <w:r w:rsidRPr="00B32F1F">
              <w:rPr>
                <w:b/>
                <w:i/>
              </w:rPr>
              <w:t>St</w:t>
            </w:r>
            <w:r>
              <w:rPr>
                <w:b/>
                <w:i/>
              </w:rPr>
              <w:t>udent Performance Indicators (SPIs)</w:t>
            </w:r>
            <w:r w:rsidRPr="00B32F1F">
              <w:rPr>
                <w:b/>
                <w:i/>
              </w:rPr>
              <w:t>:</w:t>
            </w:r>
          </w:p>
          <w:p w14:paraId="53CAB5AD" w14:textId="77777777" w:rsidR="007C4433" w:rsidRPr="00894F52" w:rsidRDefault="007C4433"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22A88691" w14:textId="77777777" w:rsidR="007C4433" w:rsidRPr="00894F52" w:rsidRDefault="007C4433" w:rsidP="00894F52">
            <w:pPr>
              <w:rPr>
                <w:i/>
                <w:sz w:val="16"/>
                <w:szCs w:val="16"/>
              </w:rPr>
            </w:pPr>
            <w:r w:rsidRPr="00894F52">
              <w:rPr>
                <w:i/>
                <w:sz w:val="16"/>
                <w:szCs w:val="16"/>
              </w:rPr>
              <w:t xml:space="preserve">The standards listed below may be used to create common formative assessments for this academic quarter. ** </w:t>
            </w:r>
          </w:p>
          <w:p w14:paraId="363F1E8D" w14:textId="77777777" w:rsidR="007C4433" w:rsidRPr="009C26CE" w:rsidRDefault="007C4433" w:rsidP="009C26CE">
            <w:pPr>
              <w:widowControl w:val="0"/>
              <w:autoSpaceDE w:val="0"/>
              <w:autoSpaceDN w:val="0"/>
              <w:adjustRightInd w:val="0"/>
              <w:rPr>
                <w:rFonts w:cs="TimesNewRomanPSMT"/>
                <w:sz w:val="16"/>
                <w:szCs w:val="16"/>
              </w:rPr>
            </w:pPr>
          </w:p>
          <w:p w14:paraId="2E83D1B4" w14:textId="77777777" w:rsidR="007C4433" w:rsidRDefault="007C4433" w:rsidP="001B5925">
            <w:pPr>
              <w:rPr>
                <w:b/>
                <w:sz w:val="16"/>
                <w:u w:val="single"/>
              </w:rPr>
            </w:pPr>
          </w:p>
          <w:p w14:paraId="1210AF00" w14:textId="77777777" w:rsidR="007C4433" w:rsidRPr="003F7CBA" w:rsidRDefault="007C4433" w:rsidP="00F279BA">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251646DA" w14:textId="77777777" w:rsidR="007C4433" w:rsidRPr="003C4CAC" w:rsidRDefault="007C4433" w:rsidP="00235357">
            <w:pPr>
              <w:rPr>
                <w:rFonts w:cs="Times New Roman"/>
                <w:color w:val="000000"/>
                <w:sz w:val="16"/>
                <w:u w:val="single"/>
              </w:rPr>
            </w:pPr>
            <w:r w:rsidRPr="003C4CAC">
              <w:rPr>
                <w:rFonts w:cs="Times New Roman"/>
                <w:color w:val="000000"/>
                <w:sz w:val="16"/>
                <w:u w:val="single"/>
              </w:rPr>
              <w:t>Standard 1</w:t>
            </w:r>
          </w:p>
          <w:p w14:paraId="62A8E758" w14:textId="77777777" w:rsidR="007C4433" w:rsidRDefault="007C4433" w:rsidP="00235357">
            <w:pPr>
              <w:rPr>
                <w:rFonts w:cs="Times New Roman"/>
                <w:color w:val="000000"/>
                <w:sz w:val="16"/>
              </w:rPr>
            </w:pPr>
            <w:r>
              <w:rPr>
                <w:rFonts w:cs="Times New Roman"/>
                <w:color w:val="000000"/>
                <w:sz w:val="16"/>
              </w:rPr>
              <w:t>1.2.1 U</w:t>
            </w:r>
            <w:r w:rsidRPr="003C4CAC">
              <w:rPr>
                <w:rFonts w:cs="Times New Roman"/>
                <w:color w:val="000000"/>
                <w:sz w:val="16"/>
              </w:rPr>
              <w:t xml:space="preserve">tilize basic </w:t>
            </w:r>
            <w:proofErr w:type="spellStart"/>
            <w:r w:rsidRPr="003C4CAC">
              <w:rPr>
                <w:rFonts w:cs="Times New Roman"/>
                <w:color w:val="000000"/>
                <w:sz w:val="16"/>
              </w:rPr>
              <w:t>locomotor</w:t>
            </w:r>
            <w:proofErr w:type="spellEnd"/>
            <w:r w:rsidRPr="003C4CAC">
              <w:rPr>
                <w:rFonts w:cs="Times New Roman"/>
                <w:color w:val="000000"/>
                <w:sz w:val="16"/>
              </w:rPr>
              <w:t>, non-</w:t>
            </w:r>
            <w:proofErr w:type="spellStart"/>
            <w:r w:rsidRPr="003C4CAC">
              <w:rPr>
                <w:rFonts w:cs="Times New Roman"/>
                <w:color w:val="000000"/>
                <w:sz w:val="16"/>
              </w:rPr>
              <w:t>locomotor</w:t>
            </w:r>
            <w:proofErr w:type="spellEnd"/>
            <w:r w:rsidRPr="003C4CAC">
              <w:rPr>
                <w:rFonts w:cs="Times New Roman"/>
                <w:color w:val="000000"/>
                <w:sz w:val="16"/>
              </w:rPr>
              <w:t xml:space="preserve"> and manipulative skills in game </w:t>
            </w:r>
            <w:proofErr w:type="gramStart"/>
            <w:r w:rsidRPr="003C4CAC">
              <w:rPr>
                <w:rFonts w:cs="Times New Roman"/>
                <w:color w:val="000000"/>
                <w:sz w:val="16"/>
              </w:rPr>
              <w:t xml:space="preserve">situations </w:t>
            </w:r>
            <w:r>
              <w:rPr>
                <w:rFonts w:cs="Times New Roman"/>
                <w:color w:val="000000"/>
                <w:sz w:val="16"/>
              </w:rPr>
              <w:t>.</w:t>
            </w:r>
            <w:proofErr w:type="gramEnd"/>
          </w:p>
          <w:p w14:paraId="04C0061F" w14:textId="77777777" w:rsidR="007C4433" w:rsidRDefault="007C4433" w:rsidP="00235357">
            <w:pPr>
              <w:rPr>
                <w:rFonts w:cs="Times New Roman"/>
                <w:color w:val="000000"/>
                <w:sz w:val="16"/>
              </w:rPr>
            </w:pPr>
            <w:r>
              <w:rPr>
                <w:rFonts w:cs="Times New Roman"/>
                <w:color w:val="000000"/>
                <w:sz w:val="16"/>
              </w:rPr>
              <w:t>1.2.4 P</w:t>
            </w:r>
            <w:r w:rsidRPr="003C4CAC">
              <w:rPr>
                <w:rFonts w:cs="Times New Roman"/>
                <w:color w:val="000000"/>
                <w:sz w:val="16"/>
              </w:rPr>
              <w:t>erform a sequence combining basic tumbling and balance moves</w:t>
            </w:r>
            <w:r>
              <w:rPr>
                <w:rFonts w:cs="Times New Roman"/>
                <w:color w:val="000000"/>
                <w:sz w:val="16"/>
              </w:rPr>
              <w:t>.</w:t>
            </w:r>
          </w:p>
          <w:p w14:paraId="55B77CFF" w14:textId="77777777" w:rsidR="007C4433" w:rsidRDefault="007C4433" w:rsidP="00235357">
            <w:pPr>
              <w:rPr>
                <w:rFonts w:cs="Times New Roman"/>
                <w:color w:val="000000"/>
                <w:sz w:val="16"/>
              </w:rPr>
            </w:pPr>
          </w:p>
          <w:p w14:paraId="7B432324" w14:textId="77777777" w:rsidR="007C4433" w:rsidRDefault="007C4433" w:rsidP="00235357">
            <w:pPr>
              <w:rPr>
                <w:rFonts w:cs="Times New Roman"/>
                <w:color w:val="000000"/>
                <w:sz w:val="16"/>
                <w:u w:val="single"/>
              </w:rPr>
            </w:pPr>
            <w:r w:rsidRPr="003E48CF">
              <w:rPr>
                <w:rFonts w:cs="Times New Roman"/>
                <w:color w:val="000000"/>
                <w:sz w:val="16"/>
                <w:u w:val="single"/>
              </w:rPr>
              <w:t>Standard 3</w:t>
            </w:r>
          </w:p>
          <w:p w14:paraId="59A81A7B" w14:textId="77777777" w:rsidR="007C4433" w:rsidRPr="003E48CF" w:rsidRDefault="007C4433" w:rsidP="00235357">
            <w:pPr>
              <w:rPr>
                <w:rFonts w:cs="Times New Roman"/>
                <w:color w:val="000000"/>
                <w:sz w:val="16"/>
              </w:rPr>
            </w:pPr>
            <w:r>
              <w:rPr>
                <w:rFonts w:cs="Times New Roman"/>
                <w:color w:val="000000"/>
                <w:sz w:val="16"/>
              </w:rPr>
              <w:t>3.2.2 F</w:t>
            </w:r>
            <w:r w:rsidRPr="003E48CF">
              <w:rPr>
                <w:rFonts w:cs="Times New Roman"/>
                <w:color w:val="000000"/>
                <w:sz w:val="16"/>
              </w:rPr>
              <w:t>ulfill the minimum requirements for daily physical activity</w:t>
            </w:r>
            <w:r>
              <w:rPr>
                <w:rFonts w:cs="Times New Roman"/>
                <w:color w:val="000000"/>
                <w:sz w:val="16"/>
              </w:rPr>
              <w:t>.</w:t>
            </w:r>
            <w:r w:rsidRPr="003E48CF">
              <w:rPr>
                <w:rFonts w:cs="Times New Roman"/>
                <w:color w:val="000000"/>
                <w:sz w:val="16"/>
              </w:rPr>
              <w:t xml:space="preserve"> </w:t>
            </w:r>
          </w:p>
          <w:p w14:paraId="210CCB02" w14:textId="77777777" w:rsidR="007C4433" w:rsidRPr="003E48CF" w:rsidRDefault="007C4433" w:rsidP="00235357">
            <w:pPr>
              <w:rPr>
                <w:rFonts w:cs="Times New Roman"/>
                <w:color w:val="000000"/>
                <w:sz w:val="16"/>
              </w:rPr>
            </w:pPr>
            <w:r>
              <w:rPr>
                <w:rFonts w:cs="Times New Roman"/>
                <w:color w:val="000000"/>
                <w:sz w:val="16"/>
              </w:rPr>
              <w:t>3.2.3 P</w:t>
            </w:r>
            <w:r w:rsidRPr="003E48CF">
              <w:rPr>
                <w:rFonts w:cs="Times New Roman"/>
                <w:color w:val="000000"/>
                <w:sz w:val="16"/>
              </w:rPr>
              <w:t>articipate in physical activity in and out of physical education class</w:t>
            </w:r>
            <w:r>
              <w:rPr>
                <w:rFonts w:cs="Times New Roman"/>
                <w:color w:val="000000"/>
                <w:sz w:val="16"/>
              </w:rPr>
              <w:t>.</w:t>
            </w:r>
            <w:r w:rsidRPr="003E48CF">
              <w:rPr>
                <w:rFonts w:cs="Times New Roman"/>
                <w:color w:val="000000"/>
                <w:sz w:val="16"/>
              </w:rPr>
              <w:t xml:space="preserve"> </w:t>
            </w:r>
          </w:p>
          <w:p w14:paraId="02D4DBE7" w14:textId="77777777" w:rsidR="007C4433" w:rsidRDefault="007C4433" w:rsidP="00235357">
            <w:pPr>
              <w:rPr>
                <w:rFonts w:cs="Times New Roman"/>
                <w:color w:val="000000"/>
                <w:sz w:val="16"/>
              </w:rPr>
            </w:pPr>
          </w:p>
          <w:p w14:paraId="3B04EE08" w14:textId="77777777" w:rsidR="007C4433" w:rsidRDefault="007C4433" w:rsidP="00235357">
            <w:pPr>
              <w:rPr>
                <w:rFonts w:cs="Times New Roman"/>
                <w:color w:val="000000"/>
                <w:sz w:val="16"/>
                <w:u w:val="single"/>
              </w:rPr>
            </w:pPr>
            <w:r w:rsidRPr="003E48CF">
              <w:rPr>
                <w:rFonts w:cs="Times New Roman"/>
                <w:color w:val="000000"/>
                <w:sz w:val="16"/>
                <w:u w:val="single"/>
              </w:rPr>
              <w:t>Standard 4</w:t>
            </w:r>
          </w:p>
          <w:p w14:paraId="472C7CD4"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activity in a variety of settings</w:t>
            </w:r>
            <w:r>
              <w:rPr>
                <w:rFonts w:cs="Times New Roman"/>
                <w:color w:val="000000"/>
                <w:sz w:val="16"/>
              </w:rPr>
              <w:t>.</w:t>
            </w:r>
            <w:r w:rsidRPr="003E48CF">
              <w:rPr>
                <w:rFonts w:cs="Times New Roman"/>
                <w:color w:val="000000"/>
                <w:sz w:val="16"/>
              </w:rPr>
              <w:t xml:space="preserve">  </w:t>
            </w:r>
          </w:p>
          <w:p w14:paraId="10BDAC48"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4.2.4 E</w:t>
            </w:r>
            <w:r w:rsidRPr="003E48CF">
              <w:rPr>
                <w:rFonts w:cs="Times New Roman"/>
                <w:color w:val="000000"/>
                <w:sz w:val="16"/>
              </w:rPr>
              <w:t>ngage in and discuss the techniques of proper warm-up, conditioning and cool-down in physical activity</w:t>
            </w:r>
            <w:r>
              <w:rPr>
                <w:rFonts w:cs="Times New Roman"/>
                <w:color w:val="000000"/>
                <w:sz w:val="16"/>
              </w:rPr>
              <w:t>.</w:t>
            </w:r>
          </w:p>
          <w:p w14:paraId="578702C6" w14:textId="77777777" w:rsidR="007C4433" w:rsidRPr="003E48CF" w:rsidRDefault="007C4433" w:rsidP="00235357">
            <w:pPr>
              <w:rPr>
                <w:rFonts w:cs="Times New Roman"/>
                <w:color w:val="000000"/>
                <w:sz w:val="16"/>
              </w:rPr>
            </w:pPr>
            <w:r>
              <w:rPr>
                <w:rFonts w:cs="Times New Roman"/>
                <w:color w:val="000000"/>
                <w:sz w:val="16"/>
              </w:rPr>
              <w:t>4.2.5 W</w:t>
            </w:r>
            <w:r w:rsidRPr="003E48CF">
              <w:rPr>
                <w:rFonts w:cs="Times New Roman"/>
                <w:color w:val="000000"/>
                <w:sz w:val="16"/>
              </w:rPr>
              <w:t>ork in target heart rate zone for a sustained period of time</w:t>
            </w:r>
            <w:r>
              <w:rPr>
                <w:rFonts w:cs="Times New Roman"/>
                <w:color w:val="000000"/>
                <w:sz w:val="16"/>
              </w:rPr>
              <w:t>.</w:t>
            </w:r>
            <w:r w:rsidRPr="003E48CF">
              <w:rPr>
                <w:rFonts w:cs="Times New Roman"/>
                <w:color w:val="000000"/>
                <w:sz w:val="16"/>
              </w:rPr>
              <w:t xml:space="preserve"> </w:t>
            </w:r>
          </w:p>
          <w:p w14:paraId="71823DBE" w14:textId="77777777" w:rsidR="007C4433" w:rsidRPr="003E48CF" w:rsidRDefault="007C4433" w:rsidP="00235357">
            <w:pPr>
              <w:rPr>
                <w:rFonts w:cs="Times New Roman"/>
                <w:color w:val="000000"/>
                <w:sz w:val="16"/>
              </w:rPr>
            </w:pPr>
            <w:r>
              <w:rPr>
                <w:rFonts w:cs="Times New Roman"/>
                <w:color w:val="000000"/>
                <w:sz w:val="16"/>
              </w:rPr>
              <w:t>4.2.6 I</w:t>
            </w:r>
            <w:r w:rsidRPr="003E48CF">
              <w:rPr>
                <w:rFonts w:cs="Times New Roman"/>
                <w:color w:val="000000"/>
                <w:sz w:val="16"/>
              </w:rPr>
              <w:t>ncorporate the components of fitne</w:t>
            </w:r>
            <w:r>
              <w:rPr>
                <w:rFonts w:cs="Times New Roman"/>
                <w:color w:val="000000"/>
                <w:sz w:val="16"/>
              </w:rPr>
              <w:t>ss into a personal fitness plan.</w:t>
            </w:r>
          </w:p>
          <w:p w14:paraId="2C879DBB"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69BAE493"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41DFCCD8"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41C25475"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572EEC1C" w14:textId="77777777" w:rsidR="007C4433" w:rsidRPr="003E48CF"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5.2.3 D</w:t>
            </w:r>
            <w:r w:rsidRPr="003E48CF">
              <w:rPr>
                <w:rFonts w:cs="Times New Roman"/>
                <w:color w:val="000000"/>
                <w:sz w:val="16"/>
              </w:rPr>
              <w:t>isplays acceptance of decisions regarding a personal rule infraction without displaying negative reactions toward others</w:t>
            </w:r>
            <w:r>
              <w:rPr>
                <w:rFonts w:cs="Times New Roman"/>
                <w:color w:val="000000"/>
                <w:sz w:val="16"/>
              </w:rPr>
              <w:t>.</w:t>
            </w:r>
          </w:p>
          <w:p w14:paraId="3E24E5AF"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p w14:paraId="288C398D" w14:textId="77777777" w:rsidR="007C4433"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26889AEF" w14:textId="77777777" w:rsidR="007C4433" w:rsidRPr="00196BA9"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196BA9">
              <w:rPr>
                <w:rFonts w:cs="Times New Roman"/>
                <w:color w:val="000000"/>
                <w:sz w:val="16"/>
                <w:u w:val="single"/>
              </w:rPr>
              <w:t>Standard 6</w:t>
            </w:r>
          </w:p>
          <w:p w14:paraId="61AC8BF4" w14:textId="77777777" w:rsidR="007C4433" w:rsidRPr="00196BA9"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6.2.1 A</w:t>
            </w:r>
            <w:r w:rsidRPr="00196BA9">
              <w:rPr>
                <w:rFonts w:cs="Times New Roman"/>
                <w:color w:val="000000"/>
                <w:sz w:val="16"/>
              </w:rPr>
              <w:t>ppreciate the benefits of participating in individual and/or group physical activity</w:t>
            </w:r>
            <w:r>
              <w:rPr>
                <w:rFonts w:cs="Times New Roman"/>
                <w:color w:val="000000"/>
                <w:sz w:val="16"/>
              </w:rPr>
              <w:t>.</w:t>
            </w:r>
          </w:p>
          <w:p w14:paraId="3381F445" w14:textId="77777777" w:rsidR="007C4433" w:rsidRPr="00196BA9"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6.2.2 M</w:t>
            </w:r>
            <w:r w:rsidRPr="00196BA9">
              <w:rPr>
                <w:rFonts w:cs="Times New Roman"/>
                <w:color w:val="000000"/>
                <w:sz w:val="16"/>
              </w:rPr>
              <w:t>odel ways to use the body and movement to communicate ideas and feelings</w:t>
            </w:r>
            <w:r>
              <w:rPr>
                <w:rFonts w:cs="Times New Roman"/>
                <w:color w:val="000000"/>
                <w:sz w:val="16"/>
              </w:rPr>
              <w:t>.</w:t>
            </w:r>
          </w:p>
          <w:p w14:paraId="1B84D2BC" w14:textId="77777777" w:rsidR="007C4433" w:rsidRPr="00196BA9" w:rsidRDefault="007C4433" w:rsidP="002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6.2.5 R</w:t>
            </w:r>
            <w:r w:rsidRPr="00196BA9">
              <w:rPr>
                <w:rFonts w:cs="Times New Roman"/>
                <w:color w:val="000000"/>
                <w:sz w:val="16"/>
              </w:rPr>
              <w:t>ecognize that working cooperatively within a group will provide opportunities for problem solving, decision-making, and risk-taking</w:t>
            </w:r>
            <w:r>
              <w:rPr>
                <w:rFonts w:cs="Times New Roman"/>
                <w:color w:val="000000"/>
                <w:sz w:val="16"/>
              </w:rPr>
              <w:t>.</w:t>
            </w:r>
          </w:p>
          <w:p w14:paraId="51953DB4" w14:textId="77777777" w:rsidR="007C4433" w:rsidRPr="009C26CE" w:rsidRDefault="007C4433" w:rsidP="009C26CE">
            <w:pPr>
              <w:widowControl w:val="0"/>
              <w:autoSpaceDE w:val="0"/>
              <w:autoSpaceDN w:val="0"/>
              <w:adjustRightInd w:val="0"/>
              <w:rPr>
                <w:rFonts w:cs="TimesNewRomanPSMT"/>
                <w:sz w:val="16"/>
                <w:szCs w:val="16"/>
              </w:rPr>
            </w:pPr>
          </w:p>
          <w:p w14:paraId="656D0033" w14:textId="77777777" w:rsidR="007C4433" w:rsidRDefault="007C4433">
            <w:pPr>
              <w:rPr>
                <w:b/>
              </w:rPr>
            </w:pPr>
          </w:p>
        </w:tc>
        <w:tc>
          <w:tcPr>
            <w:tcW w:w="6498" w:type="dxa"/>
            <w:gridSpan w:val="2"/>
          </w:tcPr>
          <w:p w14:paraId="21AD8E41" w14:textId="77777777" w:rsidR="007C4433" w:rsidRDefault="007C4433" w:rsidP="00ED7505">
            <w:pPr>
              <w:rPr>
                <w:b/>
                <w:i/>
              </w:rPr>
            </w:pPr>
            <w:r>
              <w:rPr>
                <w:b/>
                <w:i/>
              </w:rPr>
              <w:t>Content:</w:t>
            </w:r>
          </w:p>
          <w:p w14:paraId="1A371268" w14:textId="77777777" w:rsidR="007C4433" w:rsidRDefault="007C4433" w:rsidP="00ED7505">
            <w:pPr>
              <w:rPr>
                <w:i/>
                <w:sz w:val="16"/>
                <w:szCs w:val="16"/>
              </w:rPr>
            </w:pPr>
            <w:r>
              <w:rPr>
                <w:i/>
                <w:sz w:val="16"/>
                <w:szCs w:val="16"/>
              </w:rPr>
              <w:t>**Continue to reinforce previous 4.5 weeks skills.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4DC9DB80" w14:textId="77777777" w:rsidR="007C4433" w:rsidRPr="00300C06" w:rsidRDefault="007C4433" w:rsidP="00ED7505">
            <w:pPr>
              <w:rPr>
                <w:i/>
              </w:rPr>
            </w:pPr>
          </w:p>
          <w:p w14:paraId="53F68E6C" w14:textId="77777777" w:rsidR="007C4433" w:rsidRDefault="007C4433" w:rsidP="00850117">
            <w:pPr>
              <w:pStyle w:val="ListParagraph"/>
              <w:numPr>
                <w:ilvl w:val="0"/>
                <w:numId w:val="13"/>
              </w:numPr>
              <w:rPr>
                <w:sz w:val="16"/>
                <w:szCs w:val="16"/>
              </w:rPr>
            </w:pPr>
            <w:r>
              <w:rPr>
                <w:sz w:val="16"/>
                <w:szCs w:val="16"/>
              </w:rPr>
              <w:t>Cooperative Learning Games and Activates</w:t>
            </w:r>
          </w:p>
          <w:p w14:paraId="34C2A5AB" w14:textId="77777777" w:rsidR="007C4433" w:rsidRDefault="007C4433" w:rsidP="00850117">
            <w:pPr>
              <w:pStyle w:val="ListParagraph"/>
              <w:numPr>
                <w:ilvl w:val="1"/>
                <w:numId w:val="13"/>
              </w:numPr>
              <w:rPr>
                <w:sz w:val="16"/>
                <w:szCs w:val="16"/>
              </w:rPr>
            </w:pPr>
            <w:r>
              <w:rPr>
                <w:sz w:val="16"/>
              </w:rPr>
              <w:t>Participate in v</w:t>
            </w:r>
            <w:r w:rsidRPr="00A818CA">
              <w:rPr>
                <w:sz w:val="16"/>
              </w:rPr>
              <w:t>arious cooperative games and activities that encourage socialization and cooperation among peers.</w:t>
            </w:r>
            <w:r>
              <w:rPr>
                <w:sz w:val="16"/>
              </w:rPr>
              <w:t xml:space="preserve"> Perform activities to reinforce previous learned </w:t>
            </w:r>
            <w:proofErr w:type="spellStart"/>
            <w:r>
              <w:rPr>
                <w:sz w:val="16"/>
              </w:rPr>
              <w:t>locomotor</w:t>
            </w:r>
            <w:proofErr w:type="spellEnd"/>
            <w:r>
              <w:rPr>
                <w:sz w:val="16"/>
              </w:rPr>
              <w:t>, space awareness and body awareness, and non-</w:t>
            </w:r>
            <w:proofErr w:type="spellStart"/>
            <w:r>
              <w:rPr>
                <w:sz w:val="16"/>
              </w:rPr>
              <w:t>locomotor</w:t>
            </w:r>
            <w:proofErr w:type="spellEnd"/>
            <w:r>
              <w:rPr>
                <w:sz w:val="16"/>
              </w:rPr>
              <w:t xml:space="preserve"> skills.</w:t>
            </w:r>
          </w:p>
          <w:p w14:paraId="2A5A6232" w14:textId="77777777" w:rsidR="007C4433" w:rsidRPr="00F92A21" w:rsidRDefault="007C4433" w:rsidP="00850117">
            <w:pPr>
              <w:pStyle w:val="ListParagraph"/>
              <w:numPr>
                <w:ilvl w:val="2"/>
                <w:numId w:val="3"/>
              </w:numPr>
              <w:rPr>
                <w:sz w:val="16"/>
                <w:szCs w:val="16"/>
              </w:rPr>
            </w:pPr>
            <w:r w:rsidRPr="00A818CA">
              <w:rPr>
                <w:sz w:val="16"/>
              </w:rPr>
              <w:t>Work cooperatively with other students</w:t>
            </w:r>
            <w:r>
              <w:rPr>
                <w:sz w:val="16"/>
              </w:rPr>
              <w:t>.</w:t>
            </w:r>
          </w:p>
          <w:p w14:paraId="6875E02B" w14:textId="77777777" w:rsidR="007C4433" w:rsidRDefault="007C4433" w:rsidP="00850117">
            <w:pPr>
              <w:pStyle w:val="ListParagraph"/>
              <w:numPr>
                <w:ilvl w:val="2"/>
                <w:numId w:val="3"/>
              </w:numPr>
              <w:rPr>
                <w:sz w:val="16"/>
                <w:szCs w:val="16"/>
              </w:rPr>
            </w:pPr>
            <w:r w:rsidRPr="004F0C68">
              <w:rPr>
                <w:sz w:val="16"/>
                <w:szCs w:val="16"/>
              </w:rPr>
              <w:t>Understand cooperation promotes a good environment, encourages peace, and advances humanity.</w:t>
            </w:r>
          </w:p>
          <w:p w14:paraId="0D25C0D1" w14:textId="77777777" w:rsidR="007C4433" w:rsidRPr="006A081D" w:rsidRDefault="007C4433" w:rsidP="00850117">
            <w:pPr>
              <w:pStyle w:val="ListParagraph"/>
              <w:numPr>
                <w:ilvl w:val="2"/>
                <w:numId w:val="3"/>
              </w:numPr>
              <w:rPr>
                <w:sz w:val="16"/>
                <w:szCs w:val="16"/>
              </w:rPr>
            </w:pPr>
            <w:r w:rsidRPr="006A081D">
              <w:rPr>
                <w:sz w:val="16"/>
                <w:szCs w:val="16"/>
              </w:rPr>
              <w:t>Follow all safety and physical education rules</w:t>
            </w:r>
            <w:r>
              <w:rPr>
                <w:sz w:val="16"/>
                <w:szCs w:val="16"/>
              </w:rPr>
              <w:t>.</w:t>
            </w:r>
          </w:p>
          <w:p w14:paraId="7C62DAAE" w14:textId="77777777" w:rsidR="007C4433" w:rsidRPr="007C5418" w:rsidRDefault="007C4433" w:rsidP="00850117">
            <w:pPr>
              <w:pStyle w:val="ListParagraph"/>
              <w:numPr>
                <w:ilvl w:val="0"/>
                <w:numId w:val="15"/>
              </w:numPr>
              <w:rPr>
                <w:sz w:val="16"/>
                <w:szCs w:val="16"/>
              </w:rPr>
            </w:pPr>
            <w:r w:rsidRPr="007225D5">
              <w:rPr>
                <w:rFonts w:cs="Times"/>
                <w:color w:val="000000"/>
                <w:sz w:val="16"/>
              </w:rPr>
              <w:t>Manipulative Skills: Project</w:t>
            </w:r>
            <w:r>
              <w:rPr>
                <w:rFonts w:cs="Times"/>
                <w:color w:val="000000"/>
                <w:sz w:val="16"/>
              </w:rPr>
              <w:t>ing and Receiving objects</w:t>
            </w:r>
          </w:p>
          <w:p w14:paraId="776C2D5C" w14:textId="77777777" w:rsidR="007C4433" w:rsidRPr="007C5418" w:rsidRDefault="007C4433" w:rsidP="007C5418">
            <w:pPr>
              <w:pStyle w:val="ListParagraph"/>
              <w:numPr>
                <w:ilvl w:val="1"/>
                <w:numId w:val="15"/>
              </w:numPr>
              <w:rPr>
                <w:sz w:val="16"/>
                <w:szCs w:val="16"/>
              </w:rPr>
            </w:pPr>
            <w:r>
              <w:rPr>
                <w:rFonts w:cs="Times"/>
                <w:color w:val="000000"/>
                <w:sz w:val="16"/>
              </w:rPr>
              <w:t>Mechanics, Sport specific (e.g. football throw,</w:t>
            </w:r>
            <w:r w:rsidRPr="0067105C">
              <w:rPr>
                <w:rFonts w:cs="Times"/>
                <w:color w:val="000000"/>
                <w:sz w:val="16"/>
              </w:rPr>
              <w:t xml:space="preserve"> softball throw, Frisbee, basketball passing</w:t>
            </w:r>
            <w:r>
              <w:rPr>
                <w:rFonts w:cs="Times"/>
                <w:color w:val="000000"/>
                <w:sz w:val="16"/>
              </w:rPr>
              <w:t>,</w:t>
            </w:r>
            <w:r w:rsidRPr="0067105C">
              <w:rPr>
                <w:rFonts w:cs="Times"/>
                <w:color w:val="000000"/>
                <w:sz w:val="16"/>
              </w:rPr>
              <w:t xml:space="preserve"> and shooting</w:t>
            </w:r>
            <w:r>
              <w:rPr>
                <w:rFonts w:cs="Times"/>
                <w:color w:val="000000"/>
                <w:sz w:val="16"/>
              </w:rPr>
              <w:t>)</w:t>
            </w:r>
          </w:p>
          <w:p w14:paraId="0C150ED9" w14:textId="77777777" w:rsidR="007C4433" w:rsidRPr="007C5418" w:rsidRDefault="007C4433" w:rsidP="007C5418">
            <w:pPr>
              <w:pStyle w:val="ListParagraph"/>
              <w:numPr>
                <w:ilvl w:val="1"/>
                <w:numId w:val="15"/>
              </w:numPr>
              <w:rPr>
                <w:sz w:val="16"/>
                <w:szCs w:val="16"/>
              </w:rPr>
            </w:pPr>
            <w:r>
              <w:rPr>
                <w:rFonts w:cs="Times"/>
                <w:color w:val="000000"/>
                <w:sz w:val="16"/>
              </w:rPr>
              <w:t xml:space="preserve">Catching (using a variety of </w:t>
            </w:r>
            <w:r w:rsidRPr="0067105C">
              <w:rPr>
                <w:rFonts w:cs="Times"/>
                <w:color w:val="000000"/>
                <w:sz w:val="16"/>
              </w:rPr>
              <w:t>manipulative)</w:t>
            </w:r>
            <w:r>
              <w:rPr>
                <w:rFonts w:cs="Times"/>
                <w:color w:val="000000"/>
                <w:sz w:val="16"/>
              </w:rPr>
              <w:t xml:space="preserve"> </w:t>
            </w:r>
            <w:r w:rsidRPr="0067105C">
              <w:rPr>
                <w:rFonts w:cs="Times"/>
                <w:color w:val="000000"/>
                <w:sz w:val="16"/>
              </w:rPr>
              <w:t>lead-up activities</w:t>
            </w:r>
          </w:p>
          <w:p w14:paraId="1EE74804" w14:textId="77777777" w:rsidR="007C4433" w:rsidRPr="00187DA6" w:rsidRDefault="007C4433" w:rsidP="007C5418">
            <w:pPr>
              <w:pStyle w:val="ListParagraph"/>
              <w:numPr>
                <w:ilvl w:val="2"/>
                <w:numId w:val="15"/>
              </w:numPr>
              <w:rPr>
                <w:sz w:val="16"/>
                <w:szCs w:val="16"/>
              </w:rPr>
            </w:pPr>
            <w:r w:rsidRPr="00187DA6">
              <w:rPr>
                <w:rFonts w:cs="Times"/>
                <w:color w:val="000000"/>
                <w:sz w:val="16"/>
                <w:szCs w:val="22"/>
              </w:rPr>
              <w:t xml:space="preserve">Project a range of objects in a variety of games and activities. </w:t>
            </w:r>
          </w:p>
          <w:p w14:paraId="29C2893C" w14:textId="77777777" w:rsidR="007C4433" w:rsidRPr="00187DA6" w:rsidRDefault="007C4433" w:rsidP="007C5418">
            <w:pPr>
              <w:pStyle w:val="ListParagraph"/>
              <w:numPr>
                <w:ilvl w:val="2"/>
                <w:numId w:val="15"/>
              </w:numPr>
              <w:rPr>
                <w:sz w:val="16"/>
                <w:szCs w:val="16"/>
              </w:rPr>
            </w:pPr>
            <w:r w:rsidRPr="00187DA6">
              <w:rPr>
                <w:rFonts w:cs="Times"/>
                <w:color w:val="000000"/>
                <w:sz w:val="16"/>
                <w:szCs w:val="22"/>
              </w:rPr>
              <w:t xml:space="preserve">Receive a range of objects in a variety of games and activities. </w:t>
            </w:r>
          </w:p>
          <w:p w14:paraId="27179D16" w14:textId="77777777" w:rsidR="007C4433" w:rsidRPr="00187DA6" w:rsidRDefault="007C4433" w:rsidP="007C5418">
            <w:pPr>
              <w:pStyle w:val="ListParagraph"/>
              <w:numPr>
                <w:ilvl w:val="2"/>
                <w:numId w:val="15"/>
              </w:numPr>
              <w:rPr>
                <w:sz w:val="16"/>
                <w:szCs w:val="16"/>
              </w:rPr>
            </w:pPr>
            <w:r w:rsidRPr="00187DA6">
              <w:rPr>
                <w:rFonts w:cs="Times"/>
                <w:color w:val="000000"/>
                <w:sz w:val="16"/>
                <w:szCs w:val="22"/>
              </w:rPr>
              <w:t>Demonstrate an understanding of the importance of correct techniques in games and activities.</w:t>
            </w:r>
          </w:p>
          <w:p w14:paraId="4FF22A1C" w14:textId="77777777" w:rsidR="007C4433" w:rsidRPr="00187DA6" w:rsidRDefault="007C4433" w:rsidP="007C5418">
            <w:pPr>
              <w:pStyle w:val="ListParagraph"/>
              <w:numPr>
                <w:ilvl w:val="2"/>
                <w:numId w:val="15"/>
              </w:numPr>
              <w:rPr>
                <w:sz w:val="16"/>
                <w:szCs w:val="16"/>
              </w:rPr>
            </w:pPr>
            <w:r w:rsidRPr="00187DA6">
              <w:rPr>
                <w:rFonts w:cs="Times"/>
                <w:color w:val="000000"/>
                <w:sz w:val="16"/>
                <w:szCs w:val="22"/>
              </w:rPr>
              <w:t>Demonstrate concern for the safety of self, others and physical surroundings.</w:t>
            </w:r>
          </w:p>
          <w:p w14:paraId="18465B33" w14:textId="77777777" w:rsidR="007C4433" w:rsidRPr="007C5418" w:rsidRDefault="007C4433" w:rsidP="007C5418">
            <w:pPr>
              <w:pStyle w:val="ListParagraph"/>
              <w:numPr>
                <w:ilvl w:val="2"/>
                <w:numId w:val="15"/>
              </w:numPr>
              <w:rPr>
                <w:sz w:val="16"/>
                <w:szCs w:val="16"/>
              </w:rPr>
            </w:pPr>
            <w:r w:rsidRPr="00187DA6">
              <w:rPr>
                <w:rFonts w:cs="Times"/>
                <w:color w:val="000000"/>
                <w:sz w:val="16"/>
                <w:szCs w:val="22"/>
              </w:rPr>
              <w:t>Demonstrate leadership in encouraging the participation of others.</w:t>
            </w:r>
          </w:p>
        </w:tc>
      </w:tr>
    </w:tbl>
    <w:p w14:paraId="6045D0FC" w14:textId="77777777" w:rsidR="008476D9" w:rsidRDefault="008476D9" w:rsidP="002C3869"/>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DF1"/>
    <w:multiLevelType w:val="multilevel"/>
    <w:tmpl w:val="D2F8318C"/>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1407A7"/>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AD769A2"/>
    <w:multiLevelType w:val="hybridMultilevel"/>
    <w:tmpl w:val="8F867F06"/>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2C2226"/>
    <w:multiLevelType w:val="multilevel"/>
    <w:tmpl w:val="A7B69A3A"/>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9D1C9C"/>
    <w:multiLevelType w:val="hybridMultilevel"/>
    <w:tmpl w:val="705CE75A"/>
    <w:lvl w:ilvl="0" w:tplc="1F44D1B2">
      <w:start w:val="2"/>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59F8"/>
    <w:multiLevelType w:val="multilevel"/>
    <w:tmpl w:val="4DFC3A2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66C0D93"/>
    <w:multiLevelType w:val="hybridMultilevel"/>
    <w:tmpl w:val="4DFC3A2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7B5DEC"/>
    <w:multiLevelType w:val="hybridMultilevel"/>
    <w:tmpl w:val="D58ACC64"/>
    <w:lvl w:ilvl="0" w:tplc="9304804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DB5685"/>
    <w:multiLevelType w:val="hybridMultilevel"/>
    <w:tmpl w:val="D2F8318C"/>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401D34"/>
    <w:multiLevelType w:val="hybridMultilevel"/>
    <w:tmpl w:val="009CDB14"/>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26057"/>
    <w:multiLevelType w:val="hybridMultilevel"/>
    <w:tmpl w:val="A7B69A3A"/>
    <w:lvl w:ilvl="0" w:tplc="4BCEAA1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05E93"/>
    <w:multiLevelType w:val="hybridMultilevel"/>
    <w:tmpl w:val="CA2C8C3E"/>
    <w:lvl w:ilvl="0" w:tplc="D8D4D0E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24247"/>
    <w:multiLevelType w:val="multilevel"/>
    <w:tmpl w:val="D2F8318C"/>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9"/>
  </w:num>
  <w:num w:numId="4">
    <w:abstractNumId w:val="2"/>
  </w:num>
  <w:num w:numId="5">
    <w:abstractNumId w:val="1"/>
  </w:num>
  <w:num w:numId="6">
    <w:abstractNumId w:val="8"/>
  </w:num>
  <w:num w:numId="7">
    <w:abstractNumId w:val="11"/>
  </w:num>
  <w:num w:numId="8">
    <w:abstractNumId w:val="3"/>
  </w:num>
  <w:num w:numId="9">
    <w:abstractNumId w:val="7"/>
  </w:num>
  <w:num w:numId="10">
    <w:abstractNumId w:val="14"/>
  </w:num>
  <w:num w:numId="11">
    <w:abstractNumId w:val="13"/>
  </w:num>
  <w:num w:numId="12">
    <w:abstractNumId w:val="5"/>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A2229"/>
    <w:rsid w:val="000C3A2F"/>
    <w:rsid w:val="000C7903"/>
    <w:rsid w:val="000D6316"/>
    <w:rsid w:val="001137AA"/>
    <w:rsid w:val="00121BCB"/>
    <w:rsid w:val="00131A0A"/>
    <w:rsid w:val="0014771C"/>
    <w:rsid w:val="001A42FB"/>
    <w:rsid w:val="001B5925"/>
    <w:rsid w:val="001F24DF"/>
    <w:rsid w:val="002046BB"/>
    <w:rsid w:val="002272BF"/>
    <w:rsid w:val="00235357"/>
    <w:rsid w:val="00236720"/>
    <w:rsid w:val="002C3869"/>
    <w:rsid w:val="002F6620"/>
    <w:rsid w:val="00300C06"/>
    <w:rsid w:val="003A1BF6"/>
    <w:rsid w:val="003D0876"/>
    <w:rsid w:val="003D3A34"/>
    <w:rsid w:val="004000C8"/>
    <w:rsid w:val="00407D40"/>
    <w:rsid w:val="004F5739"/>
    <w:rsid w:val="005110F0"/>
    <w:rsid w:val="00533627"/>
    <w:rsid w:val="0057058C"/>
    <w:rsid w:val="005D21AC"/>
    <w:rsid w:val="00603C24"/>
    <w:rsid w:val="006B25ED"/>
    <w:rsid w:val="006E5A55"/>
    <w:rsid w:val="00763035"/>
    <w:rsid w:val="00775D12"/>
    <w:rsid w:val="00784573"/>
    <w:rsid w:val="007B29F4"/>
    <w:rsid w:val="007C4433"/>
    <w:rsid w:val="007C5418"/>
    <w:rsid w:val="007E64D2"/>
    <w:rsid w:val="007F5A1F"/>
    <w:rsid w:val="008476D9"/>
    <w:rsid w:val="00850117"/>
    <w:rsid w:val="0087088C"/>
    <w:rsid w:val="00873512"/>
    <w:rsid w:val="00894F52"/>
    <w:rsid w:val="008E146A"/>
    <w:rsid w:val="00903184"/>
    <w:rsid w:val="00972880"/>
    <w:rsid w:val="009C26CE"/>
    <w:rsid w:val="009C6AE8"/>
    <w:rsid w:val="009D70CB"/>
    <w:rsid w:val="00A62A30"/>
    <w:rsid w:val="00A9327A"/>
    <w:rsid w:val="00B23BD4"/>
    <w:rsid w:val="00B32F1F"/>
    <w:rsid w:val="00B37C6E"/>
    <w:rsid w:val="00B50AFE"/>
    <w:rsid w:val="00B8455D"/>
    <w:rsid w:val="00BC3AF5"/>
    <w:rsid w:val="00BE225F"/>
    <w:rsid w:val="00BE5471"/>
    <w:rsid w:val="00C83D08"/>
    <w:rsid w:val="00C9466C"/>
    <w:rsid w:val="00CF2CEB"/>
    <w:rsid w:val="00D711E3"/>
    <w:rsid w:val="00DD16A6"/>
    <w:rsid w:val="00DE2F9E"/>
    <w:rsid w:val="00E073E0"/>
    <w:rsid w:val="00E25198"/>
    <w:rsid w:val="00E36B0D"/>
    <w:rsid w:val="00E46152"/>
    <w:rsid w:val="00EA131D"/>
    <w:rsid w:val="00ED7505"/>
    <w:rsid w:val="00F02BBA"/>
    <w:rsid w:val="00F26437"/>
    <w:rsid w:val="00F279BA"/>
    <w:rsid w:val="00F35BEE"/>
    <w:rsid w:val="00F61287"/>
    <w:rsid w:val="00F75A21"/>
    <w:rsid w:val="00F92A21"/>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9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A707-49E2-C64E-A059-F3BAEC6C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1036</Words>
  <Characters>5910</Characters>
  <Application>Microsoft Macintosh Word</Application>
  <DocSecurity>0</DocSecurity>
  <Lines>49</Lines>
  <Paragraphs>13</Paragraphs>
  <ScaleCrop>false</ScaleCrop>
  <Company>SCS</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2012-01-05T19:30:00Z</dcterms:created>
  <dcterms:modified xsi:type="dcterms:W3CDTF">2014-08-26T03:36:00Z</dcterms:modified>
</cp:coreProperties>
</file>