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4352925</wp:posOffset>
            </wp:positionH>
            <wp:positionV relativeFrom="paragraph">
              <wp:posOffset>114300</wp:posOffset>
            </wp:positionV>
            <wp:extent cx="2143125" cy="21431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Period: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 Answer the following questions about the body’s physiological responses to exercise.  You will then choose a scenario from the list provided to answer more specific questions about the topic.  This assignment will be your grade for Standard 3.8.1 (Relates physiological responses to individual levels of fitness).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u w:val="single"/>
          <w:rtl w:val="0"/>
        </w:rPr>
        <w:t xml:space="preserve">Due</w:t>
      </w:r>
      <w:r w:rsidDel="00000000" w:rsidR="00000000" w:rsidRPr="00000000">
        <w:rPr>
          <w:rtl w:val="0"/>
        </w:rPr>
        <w:t xml:space="preserve">: Friday, October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four different short-term responses to exercise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four different long-term responses to exercise.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  3</w:t>
      </w:r>
      <w:r w:rsidDel="00000000" w:rsidR="00000000" w:rsidRPr="00000000">
        <w:rPr>
          <w:rtl w:val="0"/>
        </w:rPr>
        <w:t xml:space="preserve">.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Choose two short-term responses to exercise and explain in detail why the body has that specific response to exercise.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4.</w:t>
        <w:tab/>
        <w:t xml:space="preserve">Choose two long-term responses to exercise and explain in detail why the body has that specific response to exercise.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Choose a scenario from the following list to focus your answers on the following questions.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Scenario A</w:t>
      </w:r>
      <w:r w:rsidDel="00000000" w:rsidR="00000000" w:rsidRPr="00000000">
        <w:rPr>
          <w:b w:val="1"/>
          <w:rtl w:val="0"/>
        </w:rPr>
        <w:t xml:space="preserve"> - If you are an athlete that participates on a sports team at any point during the school year, you will concentrate your answers on the training involved for that sport during the season.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Scenario B</w:t>
      </w:r>
      <w:r w:rsidDel="00000000" w:rsidR="00000000" w:rsidRPr="00000000">
        <w:rPr>
          <w:b w:val="1"/>
          <w:rtl w:val="0"/>
        </w:rPr>
        <w:t xml:space="preserve"> - If you are active in any sports or activities that are not school sponsored (dance, triathlons, martial arts, etc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, you will concentrate your answers on the training involved to participate in that activity.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Scenario C</w:t>
      </w:r>
      <w:r w:rsidDel="00000000" w:rsidR="00000000" w:rsidRPr="00000000">
        <w:rPr>
          <w:b w:val="1"/>
          <w:rtl w:val="0"/>
        </w:rPr>
        <w:t xml:space="preserve"> - If you do not participate in any sports or activities on your own, think about a person who starts attending step aerobics classes for 45 minutes a day, three days a week, and continues participating in classes for a period of three months.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Describe the activity/sport that you will be analyzing. Include the number of days/week involved, how long the typical session/practice is, and intensity of session/practice.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Explain in detail the short-term physiological responses that you experienced at the beginning of your participation. 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Explain in detail the long-term physiological responses that you experienced/experience after three months of participation.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