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DF" w:rsidRDefault="006A230E" w:rsidP="00170FE6">
      <w:pPr>
        <w:jc w:val="right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63pt;margin-top:83.5pt;width:549pt;height:4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" fillcolor="#83171a" stroked="f">
            <v:path arrowok="t"/>
            <v:textbox inset="14.4pt,,14.4pt">
              <w:txbxContent>
                <w:p w:rsidR="008100EB" w:rsidRPr="004516D5" w:rsidRDefault="008100EB" w:rsidP="008100EB">
                  <w:pPr>
                    <w:pStyle w:val="MainHeader"/>
                  </w:pPr>
                  <w:r w:rsidRPr="004516D5">
                    <w:t>Underage Drinking Prevention National Media Campaign</w:t>
                  </w:r>
                </w:p>
              </w:txbxContent>
            </v:textbox>
            <w10:wrap type="square"/>
          </v:shape>
        </w:pict>
      </w:r>
      <w:r w:rsidR="00847B06">
        <w:rPr>
          <w:noProof/>
        </w:rPr>
        <w:drawing>
          <wp:inline distT="0" distB="0" distL="0" distR="0">
            <wp:extent cx="1347656" cy="886968"/>
            <wp:effectExtent l="0" t="0" r="0" b="0"/>
            <wp:docPr id="1" name="Picture 1" descr="Talk they hear yo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HSA_Talk_Logo_Black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397" t="28929" r="22357" b="24015"/>
                    <a:stretch/>
                  </pic:blipFill>
                  <pic:spPr bwMode="auto">
                    <a:xfrm>
                      <a:off x="0" y="0"/>
                      <a:ext cx="1347656" cy="886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21E65" w:rsidRDefault="006A230E" w:rsidP="00170FE6">
      <w:r>
        <w:rPr>
          <w:noProof/>
        </w:rPr>
        <w:pict>
          <v:shape id="Text Box 3" o:spid="_x0000_s1027" type="#_x0000_t202" style="position:absolute;left:0;text-align:left;margin-left:-9pt;margin-top:46.8pt;width:51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" fillcolor="black [3213]" stroked="f">
            <v:path arrowok="t"/>
            <v:textbox inset="14.4pt,,14.4pt">
              <w:txbxContent>
                <w:p w:rsidR="005C48C4" w:rsidRPr="00847B06" w:rsidRDefault="005C48C4" w:rsidP="004516D5">
                  <w:pPr>
                    <w:pStyle w:val="SecondHeader"/>
                  </w:pPr>
                  <w:r>
                    <w:t>Proclamation template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4" o:spid="_x0000_s1028" type="#_x0000_t5" alt="Description: Figure" style="position:absolute;left:0;text-align:left;margin-left:0;margin-top:65.2pt;width:20.85pt;height:18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8486 900 -771 20700 21600 20700 12343 900 8486 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" fillcolor="black [3213]" stroked="f">
            <v:path arrowok="t"/>
            <w10:wrap type="through"/>
          </v:shape>
        </w:pict>
      </w:r>
    </w:p>
    <w:p w:rsidR="00071222" w:rsidRDefault="00863108" w:rsidP="00071222">
      <w:pPr>
        <w:jc w:val="center"/>
        <w:rPr>
          <w:i/>
        </w:rPr>
      </w:pPr>
      <w:r>
        <w:rPr>
          <w:i/>
        </w:rPr>
        <w:t>[</w:t>
      </w:r>
      <w:r w:rsidRPr="00863108">
        <w:rPr>
          <w:b/>
          <w:i/>
        </w:rPr>
        <w:t>Please note</w:t>
      </w:r>
      <w:r>
        <w:rPr>
          <w:i/>
        </w:rPr>
        <w:t>:</w:t>
      </w:r>
      <w:r w:rsidR="00293A49">
        <w:rPr>
          <w:i/>
        </w:rPr>
        <w:t xml:space="preserve"> </w:t>
      </w:r>
      <w:r>
        <w:rPr>
          <w:i/>
        </w:rPr>
        <w:t xml:space="preserve"> The formatting, style, and language this template </w:t>
      </w:r>
      <w:r w:rsidR="005C48C4">
        <w:rPr>
          <w:i/>
        </w:rPr>
        <w:t xml:space="preserve">provides </w:t>
      </w:r>
      <w:r>
        <w:rPr>
          <w:i/>
        </w:rPr>
        <w:t xml:space="preserve">is a guide. Typically, </w:t>
      </w:r>
      <w:r w:rsidR="00116EA8">
        <w:rPr>
          <w:i/>
        </w:rPr>
        <w:t xml:space="preserve">you must follow </w:t>
      </w:r>
      <w:r>
        <w:rPr>
          <w:i/>
        </w:rPr>
        <w:t>a standard format requirement for your proclamation to be considered</w:t>
      </w:r>
      <w:r w:rsidR="005F002A">
        <w:rPr>
          <w:i/>
        </w:rPr>
        <w:t xml:space="preserve"> in your local community</w:t>
      </w:r>
      <w:r>
        <w:rPr>
          <w:i/>
        </w:rPr>
        <w:t xml:space="preserve">. </w:t>
      </w:r>
      <w:r w:rsidR="00293A49">
        <w:rPr>
          <w:i/>
        </w:rPr>
        <w:t xml:space="preserve"> </w:t>
      </w:r>
      <w:r>
        <w:rPr>
          <w:i/>
        </w:rPr>
        <w:t xml:space="preserve">Be sure to research those requirements before submitting your proclamation request. </w:t>
      </w:r>
      <w:r w:rsidR="00293A49">
        <w:rPr>
          <w:i/>
        </w:rPr>
        <w:t xml:space="preserve"> </w:t>
      </w:r>
      <w:r>
        <w:rPr>
          <w:i/>
        </w:rPr>
        <w:t xml:space="preserve">Use this template to easily prepare that document by cutting and pasting relevant content.] </w:t>
      </w:r>
    </w:p>
    <w:p w:rsidR="00071222" w:rsidRPr="00A1384C" w:rsidRDefault="00071222" w:rsidP="00EE5D17"/>
    <w:p w:rsidR="00EE5D17" w:rsidRPr="00EE5D17" w:rsidRDefault="00EE5D17" w:rsidP="00EE5D17">
      <w:r w:rsidRPr="00EE5D17">
        <w:t xml:space="preserve">Office of </w:t>
      </w:r>
      <w:r w:rsidRPr="0051269A">
        <w:rPr>
          <w:b/>
          <w:iCs/>
          <w:highlight w:val="yellow"/>
        </w:rPr>
        <w:t>[Department]</w:t>
      </w:r>
    </w:p>
    <w:p w:rsidR="00EE5D17" w:rsidRPr="00EE5D17" w:rsidRDefault="00EE5D17" w:rsidP="00EE5D17">
      <w:r w:rsidRPr="00EE5D17">
        <w:t xml:space="preserve">For Immediate Release </w:t>
      </w:r>
    </w:p>
    <w:p w:rsidR="00EE5D17" w:rsidRPr="00EE5D17" w:rsidRDefault="00EE5D17" w:rsidP="00EE5D17">
      <w:pPr>
        <w:rPr>
          <w:b/>
          <w:iCs/>
        </w:rPr>
      </w:pPr>
      <w:r w:rsidRPr="0051269A">
        <w:rPr>
          <w:b/>
          <w:iCs/>
          <w:highlight w:val="yellow"/>
        </w:rPr>
        <w:t>[Date]</w:t>
      </w:r>
    </w:p>
    <w:p w:rsidR="00EE5D17" w:rsidRPr="00EE5D17" w:rsidRDefault="00EE5D17" w:rsidP="00EE5D17">
      <w:pPr>
        <w:rPr>
          <w:b/>
          <w:iCs/>
        </w:rPr>
      </w:pPr>
      <w:r w:rsidRPr="0051269A">
        <w:rPr>
          <w:b/>
          <w:iCs/>
          <w:highlight w:val="yellow"/>
        </w:rPr>
        <w:t>[Town/City/County]</w:t>
      </w:r>
    </w:p>
    <w:p w:rsidR="00EE5D17" w:rsidRPr="00EE5D17" w:rsidRDefault="00EE5D17" w:rsidP="00EE5D17">
      <w:pPr>
        <w:rPr>
          <w:b/>
          <w:iCs/>
        </w:rPr>
      </w:pPr>
      <w:r w:rsidRPr="00EE5D17">
        <w:t xml:space="preserve">Contact: </w:t>
      </w:r>
      <w:r w:rsidRPr="0051269A">
        <w:rPr>
          <w:b/>
          <w:iCs/>
          <w:highlight w:val="yellow"/>
        </w:rPr>
        <w:t>[Insert contact name, phone number, and e</w:t>
      </w:r>
      <w:r w:rsidR="00DD4997">
        <w:rPr>
          <w:b/>
          <w:iCs/>
          <w:highlight w:val="yellow"/>
        </w:rPr>
        <w:t>-</w:t>
      </w:r>
      <w:r w:rsidRPr="0051269A">
        <w:rPr>
          <w:b/>
          <w:iCs/>
          <w:highlight w:val="yellow"/>
        </w:rPr>
        <w:t>mail]</w:t>
      </w:r>
    </w:p>
    <w:p w:rsidR="00EE5D17" w:rsidRPr="00EE5D17" w:rsidRDefault="00EE5D17" w:rsidP="00EE5D17"/>
    <w:p w:rsidR="00EE5D17" w:rsidRPr="00EE5D17" w:rsidRDefault="00EE5D17" w:rsidP="007E26BB">
      <w:pPr>
        <w:jc w:val="center"/>
      </w:pPr>
      <w:r w:rsidRPr="00EE5D17">
        <w:t xml:space="preserve">By </w:t>
      </w:r>
      <w:r w:rsidRPr="0051269A">
        <w:rPr>
          <w:b/>
          <w:iCs/>
          <w:highlight w:val="yellow"/>
        </w:rPr>
        <w:t>[Name and Title of Official]</w:t>
      </w:r>
    </w:p>
    <w:p w:rsidR="00EE5D17" w:rsidRPr="00EE5D17" w:rsidRDefault="00EE5D17" w:rsidP="00EE5D17"/>
    <w:p w:rsidR="00EE5D17" w:rsidRPr="007E26BB" w:rsidRDefault="00EE5D17" w:rsidP="007E26BB">
      <w:pPr>
        <w:pStyle w:val="ThirdHeader"/>
        <w:rPr>
          <w:color w:val="AB581D"/>
        </w:rPr>
      </w:pPr>
      <w:r w:rsidRPr="007E26BB">
        <w:rPr>
          <w:color w:val="AB581D"/>
        </w:rPr>
        <w:t>A Proclamation</w:t>
      </w:r>
      <w:r w:rsidR="00101FED">
        <w:rPr>
          <w:color w:val="AB581D"/>
        </w:rPr>
        <w:t xml:space="preserve">: </w:t>
      </w:r>
      <w:r w:rsidRPr="007E26BB">
        <w:rPr>
          <w:color w:val="AB581D"/>
        </w:rPr>
        <w:t xml:space="preserve">National Underage Drinking Prevention Day, </w:t>
      </w:r>
      <w:r w:rsidR="005C42CE" w:rsidRPr="00FB5ACF">
        <w:rPr>
          <w:color w:val="AB581D"/>
          <w:highlight w:val="yellow"/>
        </w:rPr>
        <w:t>[</w:t>
      </w:r>
      <w:r w:rsidR="00DD4997">
        <w:rPr>
          <w:color w:val="AB581D"/>
          <w:highlight w:val="yellow"/>
        </w:rPr>
        <w:t>MONTH</w:t>
      </w:r>
      <w:r w:rsidR="00293A49">
        <w:rPr>
          <w:color w:val="AB581D"/>
          <w:highlight w:val="yellow"/>
        </w:rPr>
        <w:t xml:space="preserve"> </w:t>
      </w:r>
      <w:r w:rsidR="00DD4997">
        <w:rPr>
          <w:color w:val="AB581D"/>
          <w:highlight w:val="yellow"/>
        </w:rPr>
        <w:t>DAY</w:t>
      </w:r>
      <w:r w:rsidR="005C42CE" w:rsidRPr="00FB5ACF">
        <w:rPr>
          <w:color w:val="AB581D"/>
          <w:highlight w:val="yellow"/>
        </w:rPr>
        <w:t>]</w:t>
      </w:r>
      <w:r w:rsidRPr="00FB5ACF">
        <w:rPr>
          <w:color w:val="AB581D"/>
          <w:highlight w:val="yellow"/>
        </w:rPr>
        <w:t>,</w:t>
      </w:r>
      <w:r w:rsidRPr="007E26BB">
        <w:rPr>
          <w:color w:val="AB581D"/>
        </w:rPr>
        <w:t xml:space="preserve"> 201</w:t>
      </w:r>
      <w:r w:rsidR="00DA0427">
        <w:rPr>
          <w:color w:val="AB581D"/>
        </w:rPr>
        <w:t>5</w:t>
      </w:r>
    </w:p>
    <w:p w:rsidR="00D17D47" w:rsidRDefault="00D17D47" w:rsidP="007E26BB"/>
    <w:p w:rsidR="008100EB" w:rsidRDefault="007E26BB" w:rsidP="009D1BEC">
      <w:r w:rsidRPr="007E26BB">
        <w:t>Underage drinking is a national public health issue with serious implications</w:t>
      </w:r>
      <w:r w:rsidR="006729A5">
        <w:t xml:space="preserve">. </w:t>
      </w:r>
      <w:r w:rsidR="00293A49">
        <w:t xml:space="preserve"> </w:t>
      </w:r>
      <w:r w:rsidR="006729A5">
        <w:t>A</w:t>
      </w:r>
      <w:r w:rsidR="00D17D47">
        <w:t xml:space="preserve">lthough </w:t>
      </w:r>
      <w:r w:rsidR="008917E3">
        <w:t xml:space="preserve">we have done </w:t>
      </w:r>
      <w:r w:rsidR="00D17D47">
        <w:t xml:space="preserve">much work </w:t>
      </w:r>
      <w:r w:rsidR="002836F6">
        <w:t xml:space="preserve">and </w:t>
      </w:r>
      <w:r w:rsidR="008917E3">
        <w:t xml:space="preserve">made </w:t>
      </w:r>
      <w:r w:rsidR="002836F6">
        <w:t xml:space="preserve">progress </w:t>
      </w:r>
      <w:r w:rsidR="00833765">
        <w:t>here in</w:t>
      </w:r>
      <w:r w:rsidR="00293A49">
        <w:t xml:space="preserve"> </w:t>
      </w:r>
      <w:r w:rsidR="0009445A" w:rsidRPr="009620AF">
        <w:rPr>
          <w:b/>
          <w:highlight w:val="yellow"/>
        </w:rPr>
        <w:t>[town,</w:t>
      </w:r>
      <w:r w:rsidR="00370CCF">
        <w:rPr>
          <w:b/>
          <w:highlight w:val="yellow"/>
        </w:rPr>
        <w:t xml:space="preserve"> </w:t>
      </w:r>
      <w:r w:rsidR="0009445A" w:rsidRPr="009620AF">
        <w:rPr>
          <w:b/>
          <w:highlight w:val="yellow"/>
        </w:rPr>
        <w:t>city,</w:t>
      </w:r>
      <w:r w:rsidR="00370CCF">
        <w:rPr>
          <w:b/>
          <w:highlight w:val="yellow"/>
        </w:rPr>
        <w:t xml:space="preserve"> </w:t>
      </w:r>
      <w:r w:rsidR="0009445A" w:rsidRPr="009620AF">
        <w:rPr>
          <w:b/>
          <w:highlight w:val="yellow"/>
        </w:rPr>
        <w:t>county]</w:t>
      </w:r>
      <w:r w:rsidR="00D17D47">
        <w:t xml:space="preserve"> to address this pervasive </w:t>
      </w:r>
      <w:r w:rsidR="005E30E2">
        <w:t>problem, there</w:t>
      </w:r>
      <w:r w:rsidR="00D17D47">
        <w:t xml:space="preserve"> is still much </w:t>
      </w:r>
      <w:r w:rsidR="00910148">
        <w:t>more we can do</w:t>
      </w:r>
      <w:r w:rsidR="00D17D47">
        <w:t>.</w:t>
      </w:r>
      <w:r w:rsidR="00293A49">
        <w:t xml:space="preserve">  </w:t>
      </w:r>
      <w:r w:rsidRPr="007E26BB">
        <w:t>According to a study by the Nationa</w:t>
      </w:r>
      <w:r>
        <w:t>l Survey on Drug Use and Health,</w:t>
      </w:r>
      <w:r w:rsidRPr="007E26BB">
        <w:t xml:space="preserve"> an estimated 10 million people </w:t>
      </w:r>
      <w:r w:rsidR="008917E3">
        <w:t>younger than</w:t>
      </w:r>
      <w:r w:rsidR="00293A49">
        <w:t xml:space="preserve"> </w:t>
      </w:r>
      <w:r w:rsidRPr="007E26BB">
        <w:t xml:space="preserve">the age of 21 drank alcohol in the past month in the United States. </w:t>
      </w:r>
      <w:r w:rsidR="00293A49">
        <w:t xml:space="preserve"> </w:t>
      </w:r>
      <w:r w:rsidRPr="007E26BB">
        <w:t xml:space="preserve">However, many young people start drinking before the age of 15. </w:t>
      </w:r>
      <w:r w:rsidR="00293A49">
        <w:t xml:space="preserve"> </w:t>
      </w:r>
      <w:r w:rsidR="002D6DB9" w:rsidRPr="002D6DB9">
        <w:t xml:space="preserve">The Monitoring the Future Survey found that 33 percent of 8th graders and 70 percent of 12th graders in the United States </w:t>
      </w:r>
    </w:p>
    <w:p w:rsidR="007E26BB" w:rsidRPr="007E26BB" w:rsidRDefault="002D6DB9" w:rsidP="009D1BEC">
      <w:proofErr w:type="gramStart"/>
      <w:r w:rsidRPr="002D6DB9">
        <w:t>had</w:t>
      </w:r>
      <w:proofErr w:type="gramEnd"/>
      <w:r w:rsidRPr="002D6DB9">
        <w:t xml:space="preserve"> tried alcohol at some time in their lives. </w:t>
      </w:r>
      <w:r w:rsidR="00293A49">
        <w:t xml:space="preserve"> </w:t>
      </w:r>
      <w:r w:rsidRPr="002D6DB9">
        <w:t>The survey also found that 13 percent of 8th graders and 27 percent of 10th graders said that they had consumed alcohol in the 30-day period before the survey</w:t>
      </w:r>
      <w:r w:rsidR="007E26BB" w:rsidRPr="007E26BB">
        <w:t>.</w:t>
      </w:r>
    </w:p>
    <w:p w:rsidR="007E26BB" w:rsidRDefault="007E26BB" w:rsidP="00EE5D17"/>
    <w:p w:rsidR="005C42CE" w:rsidRPr="008100EB" w:rsidRDefault="00EE5D17" w:rsidP="008100EB">
      <w:pPr>
        <w:spacing w:before="0" w:after="0"/>
      </w:pPr>
      <w:r w:rsidRPr="007E26BB">
        <w:rPr>
          <w:b/>
          <w:color w:val="AB581D"/>
        </w:rPr>
        <w:t>WHEREAS</w:t>
      </w:r>
      <w:r w:rsidRPr="00EE5D17">
        <w:t>, “Talk. They Hear You.” is sponsored by the Substance Abuse and Mental Health Services Administrat</w:t>
      </w:r>
      <w:r w:rsidR="007E26BB">
        <w:t xml:space="preserve">ion in collaboration with </w:t>
      </w:r>
      <w:r w:rsidRPr="00EE5D17">
        <w:t>partners nationwide</w:t>
      </w:r>
      <w:r w:rsidR="0009445A">
        <w:t xml:space="preserve"> and our own </w:t>
      </w:r>
    </w:p>
    <w:p w:rsidR="00EE5D17" w:rsidRPr="00EE5D17" w:rsidRDefault="00EE5D17" w:rsidP="008100EB">
      <w:pPr>
        <w:spacing w:before="0" w:after="0"/>
      </w:pPr>
      <w:r w:rsidRPr="009620AF">
        <w:rPr>
          <w:b/>
          <w:highlight w:val="yellow"/>
        </w:rPr>
        <w:t>[</w:t>
      </w:r>
      <w:r w:rsidR="0009445A" w:rsidRPr="009620AF">
        <w:rPr>
          <w:b/>
          <w:highlight w:val="yellow"/>
        </w:rPr>
        <w:t>town, city, county</w:t>
      </w:r>
      <w:r w:rsidRPr="009620AF">
        <w:rPr>
          <w:b/>
          <w:highlight w:val="yellow"/>
        </w:rPr>
        <w:t>]</w:t>
      </w:r>
      <w:r w:rsidRPr="00EE5D17">
        <w:t xml:space="preserve"> to educate parents and caregivers about the consequences of underage drinking; empower them </w:t>
      </w:r>
      <w:r w:rsidR="00440B78">
        <w:t>with the knowledge and tools to begin talking about underage drinking prevention at home</w:t>
      </w:r>
      <w:r w:rsidR="00833765">
        <w:t xml:space="preserve">; and mobilize </w:t>
      </w:r>
      <w:r w:rsidRPr="00EE5D17">
        <w:t xml:space="preserve">families </w:t>
      </w:r>
      <w:r w:rsidR="008917E3">
        <w:t>throughout</w:t>
      </w:r>
      <w:r w:rsidR="00293A49">
        <w:t xml:space="preserve"> </w:t>
      </w:r>
      <w:r w:rsidR="00833765">
        <w:t xml:space="preserve">the </w:t>
      </w:r>
      <w:r w:rsidR="008917E3">
        <w:t xml:space="preserve">United States </w:t>
      </w:r>
      <w:r w:rsidR="00833765">
        <w:t xml:space="preserve">to engage in </w:t>
      </w:r>
      <w:r w:rsidRPr="00EE5D17">
        <w:t xml:space="preserve">underage drinking prevention initiatives at the local, </w:t>
      </w:r>
      <w:r w:rsidR="008917E3">
        <w:t>s</w:t>
      </w:r>
      <w:r w:rsidRPr="00EE5D17">
        <w:t>tate, and national levels; and</w:t>
      </w:r>
    </w:p>
    <w:p w:rsidR="0009445A" w:rsidRDefault="0009445A" w:rsidP="002836F6">
      <w:pPr>
        <w:rPr>
          <w:b/>
          <w:color w:val="AB581D"/>
        </w:rPr>
      </w:pPr>
    </w:p>
    <w:p w:rsidR="002836F6" w:rsidRPr="0009445A" w:rsidRDefault="0009445A" w:rsidP="002836F6">
      <w:r>
        <w:rPr>
          <w:b/>
          <w:color w:val="AB581D"/>
        </w:rPr>
        <w:t>WHEREAS</w:t>
      </w:r>
      <w:r w:rsidRPr="005C42CE">
        <w:t>,</w:t>
      </w:r>
      <w:r w:rsidR="00293A49">
        <w:t xml:space="preserve"> </w:t>
      </w:r>
      <w:r w:rsidR="009D1BEC">
        <w:t>u</w:t>
      </w:r>
      <w:r w:rsidRPr="0009445A">
        <w:t>nderage drinking has severe consequences, many of which parents</w:t>
      </w:r>
      <w:r>
        <w:t xml:space="preserve"> and caregivers</w:t>
      </w:r>
      <w:r w:rsidRPr="0009445A">
        <w:t xml:space="preserve"> may not be fully aware. </w:t>
      </w:r>
      <w:r w:rsidR="00293A49">
        <w:t xml:space="preserve"> </w:t>
      </w:r>
      <w:r w:rsidRPr="0009445A">
        <w:t xml:space="preserve">Consequences </w:t>
      </w:r>
      <w:r w:rsidR="00370CCF">
        <w:t xml:space="preserve">of underage drinking </w:t>
      </w:r>
      <w:r w:rsidRPr="0009445A">
        <w:t>may include injury or death from accidents</w:t>
      </w:r>
      <w:r w:rsidR="009D1BEC">
        <w:t>;</w:t>
      </w:r>
      <w:r w:rsidRPr="0009445A">
        <w:t xml:space="preserve"> unintended, unwanted, and unprotected sexual activity</w:t>
      </w:r>
      <w:r w:rsidR="00FB5ACF">
        <w:t>;</w:t>
      </w:r>
      <w:r w:rsidR="00293A49">
        <w:t xml:space="preserve"> </w:t>
      </w:r>
      <w:r>
        <w:t>academic problems; and drug use; and</w:t>
      </w:r>
    </w:p>
    <w:p w:rsidR="0009445A" w:rsidRDefault="0009445A" w:rsidP="002836F6">
      <w:pPr>
        <w:rPr>
          <w:b/>
          <w:color w:val="AB581D"/>
        </w:rPr>
      </w:pPr>
    </w:p>
    <w:p w:rsidR="007837F7" w:rsidRDefault="002836F6" w:rsidP="002836F6">
      <w:r w:rsidRPr="007E26BB">
        <w:rPr>
          <w:b/>
          <w:color w:val="AB581D"/>
        </w:rPr>
        <w:t>WHEREAS</w:t>
      </w:r>
      <w:r w:rsidR="007837F7">
        <w:t xml:space="preserve">, parents and caregivers have a significant influence on young people’s decisions about alcohol consumption, especially when they create supportive and nurturing </w:t>
      </w:r>
      <w:r w:rsidR="003B4BBC">
        <w:t xml:space="preserve">alcohol-free </w:t>
      </w:r>
      <w:r w:rsidR="007837F7">
        <w:t>environment</w:t>
      </w:r>
      <w:r w:rsidR="005C42CE">
        <w:t>s</w:t>
      </w:r>
      <w:r w:rsidR="003B4BBC">
        <w:t>;</w:t>
      </w:r>
      <w:r w:rsidR="00833765">
        <w:t xml:space="preserve"> and</w:t>
      </w:r>
    </w:p>
    <w:p w:rsidR="00833765" w:rsidRDefault="00833765" w:rsidP="002836F6">
      <w:pPr>
        <w:rPr>
          <w:b/>
          <w:color w:val="AB581D"/>
        </w:rPr>
      </w:pPr>
    </w:p>
    <w:p w:rsidR="00440B78" w:rsidRPr="00440B78" w:rsidRDefault="00440B78" w:rsidP="00440B78">
      <w:r w:rsidRPr="00440B78">
        <w:rPr>
          <w:b/>
          <w:color w:val="AB581D"/>
        </w:rPr>
        <w:t>WHEREAS</w:t>
      </w:r>
      <w:r w:rsidR="003A41AC">
        <w:t>,</w:t>
      </w:r>
      <w:r w:rsidR="00293A49">
        <w:t xml:space="preserve"> </w:t>
      </w:r>
      <w:r w:rsidR="003A41AC">
        <w:t>y</w:t>
      </w:r>
      <w:r w:rsidR="003A41AC" w:rsidRPr="003A41AC">
        <w:t xml:space="preserve">outh who start drinking before </w:t>
      </w:r>
      <w:r w:rsidR="00293A49">
        <w:t xml:space="preserve">the </w:t>
      </w:r>
      <w:r w:rsidR="003A41AC" w:rsidRPr="003A41AC">
        <w:t xml:space="preserve">age </w:t>
      </w:r>
      <w:r w:rsidR="00293A49">
        <w:t xml:space="preserve">of </w:t>
      </w:r>
      <w:r w:rsidR="003A41AC" w:rsidRPr="003A41AC">
        <w:t>15 are five times more likely to develop </w:t>
      </w:r>
      <w:r w:rsidR="003A41AC" w:rsidRPr="005C42CE">
        <w:t>alcohol dependence or abuse</w:t>
      </w:r>
      <w:r w:rsidR="003A41AC" w:rsidRPr="003A41AC">
        <w:t> later in life than those who begin dr</w:t>
      </w:r>
      <w:r w:rsidR="003A41AC">
        <w:t>inking at or after age 21</w:t>
      </w:r>
      <w:r w:rsidRPr="00833765">
        <w:t>;</w:t>
      </w:r>
      <w:r w:rsidR="00293A49">
        <w:t xml:space="preserve"> </w:t>
      </w:r>
      <w:r w:rsidRPr="00440B78">
        <w:t>and</w:t>
      </w:r>
    </w:p>
    <w:p w:rsidR="00440B78" w:rsidRDefault="00440B78" w:rsidP="00440B78">
      <w:pPr>
        <w:rPr>
          <w:b/>
          <w:color w:val="AB581D"/>
        </w:rPr>
      </w:pPr>
    </w:p>
    <w:p w:rsidR="00440B78" w:rsidRPr="00EE5D17" w:rsidRDefault="00440B78" w:rsidP="00440B78">
      <w:r w:rsidRPr="007E26BB">
        <w:rPr>
          <w:b/>
          <w:color w:val="AB581D"/>
        </w:rPr>
        <w:t>WHEREAS</w:t>
      </w:r>
      <w:r w:rsidRPr="00EE5D17">
        <w:t>, alcohol use by young people is dangerous, not only because of the risks associated with acute impairment</w:t>
      </w:r>
      <w:r w:rsidR="008917E3">
        <w:t>,</w:t>
      </w:r>
      <w:r w:rsidRPr="00EE5D17">
        <w:t xml:space="preserve"> but also because of the grave threat to their long-term development and well-being; and</w:t>
      </w:r>
    </w:p>
    <w:p w:rsidR="00833765" w:rsidRDefault="00833765" w:rsidP="00833765">
      <w:pPr>
        <w:rPr>
          <w:b/>
          <w:color w:val="AB581D"/>
        </w:rPr>
      </w:pPr>
    </w:p>
    <w:p w:rsidR="00833765" w:rsidRPr="00EE5D17" w:rsidRDefault="00833765" w:rsidP="00833765">
      <w:r w:rsidRPr="007E26BB">
        <w:rPr>
          <w:b/>
          <w:color w:val="AB581D"/>
        </w:rPr>
        <w:t>WHEREAS</w:t>
      </w:r>
      <w:r w:rsidR="003A41AC">
        <w:t>,</w:t>
      </w:r>
      <w:r w:rsidR="00293A49">
        <w:t xml:space="preserve"> </w:t>
      </w:r>
      <w:r>
        <w:t xml:space="preserve">parents, </w:t>
      </w:r>
      <w:r w:rsidRPr="00EE5D17">
        <w:t>educators, and community leaders who work with our you</w:t>
      </w:r>
      <w:r>
        <w:t>ng people every day are our best</w:t>
      </w:r>
      <w:r w:rsidRPr="00EE5D17">
        <w:t xml:space="preserve"> advocates for responsible </w:t>
      </w:r>
      <w:r w:rsidR="00E04DDE" w:rsidRPr="00EE5D17">
        <w:t>decision-making</w:t>
      </w:r>
      <w:r w:rsidRPr="00EE5D17">
        <w:t>; and</w:t>
      </w:r>
    </w:p>
    <w:p w:rsidR="00440B78" w:rsidRDefault="00440B78" w:rsidP="00440B78">
      <w:pPr>
        <w:rPr>
          <w:b/>
          <w:color w:val="AB581D"/>
        </w:rPr>
      </w:pPr>
    </w:p>
    <w:p w:rsidR="00EE5D17" w:rsidRPr="00EE5D17" w:rsidRDefault="00EE5D17" w:rsidP="00EE5D17">
      <w:r w:rsidRPr="007E26BB">
        <w:rPr>
          <w:b/>
          <w:color w:val="AB581D"/>
        </w:rPr>
        <w:t>WHEREAS</w:t>
      </w:r>
      <w:r w:rsidRPr="00EE5D17">
        <w:t xml:space="preserve">, adults who provide alcohol to those </w:t>
      </w:r>
      <w:r w:rsidR="008917E3">
        <w:t>younger than</w:t>
      </w:r>
      <w:r w:rsidR="00293A49">
        <w:t xml:space="preserve"> </w:t>
      </w:r>
      <w:r w:rsidRPr="00EE5D17">
        <w:t>the legal drinking age are placing those young persons at risk for health,</w:t>
      </w:r>
      <w:r w:rsidR="00FE28EA">
        <w:t xml:space="preserve"> safety, and legal problems; </w:t>
      </w:r>
    </w:p>
    <w:p w:rsidR="00EE5D17" w:rsidRPr="00EE5D17" w:rsidRDefault="00EE5D17" w:rsidP="00EE5D17"/>
    <w:p w:rsidR="00A17392" w:rsidRDefault="00EE5D17" w:rsidP="00370CCF">
      <w:pPr>
        <w:spacing w:before="0" w:after="0"/>
        <w:rPr>
          <w:b/>
          <w:highlight w:val="yellow"/>
        </w:rPr>
      </w:pPr>
      <w:r w:rsidRPr="007E26BB">
        <w:rPr>
          <w:b/>
          <w:color w:val="AB581D"/>
        </w:rPr>
        <w:t>THEREFORE</w:t>
      </w:r>
      <w:r w:rsidR="007837F7">
        <w:rPr>
          <w:b/>
          <w:color w:val="AB581D"/>
        </w:rPr>
        <w:t xml:space="preserve"> IT BE RESOLVED</w:t>
      </w:r>
      <w:r w:rsidR="007837F7">
        <w:t xml:space="preserve"> that,</w:t>
      </w:r>
      <w:r w:rsidRPr="00EE5D17">
        <w:t xml:space="preserve"> I </w:t>
      </w:r>
      <w:r w:rsidRPr="003B4BBC">
        <w:rPr>
          <w:b/>
          <w:iCs/>
          <w:highlight w:val="yellow"/>
        </w:rPr>
        <w:t>[Name of Official]</w:t>
      </w:r>
      <w:r w:rsidRPr="005C42CE">
        <w:rPr>
          <w:iCs/>
        </w:rPr>
        <w:t>,</w:t>
      </w:r>
      <w:r w:rsidR="00370CCF">
        <w:rPr>
          <w:iCs/>
        </w:rPr>
        <w:t xml:space="preserve"> </w:t>
      </w:r>
      <w:r w:rsidRPr="003B4BBC">
        <w:rPr>
          <w:b/>
          <w:iCs/>
          <w:highlight w:val="yellow"/>
        </w:rPr>
        <w:t>[title]</w:t>
      </w:r>
      <w:r w:rsidR="00293A49">
        <w:rPr>
          <w:b/>
          <w:iCs/>
        </w:rPr>
        <w:t xml:space="preserve">, </w:t>
      </w:r>
      <w:r w:rsidRPr="00EE5D17">
        <w:t xml:space="preserve">of </w:t>
      </w:r>
      <w:r w:rsidR="003B4BBC" w:rsidRPr="007E26BB">
        <w:rPr>
          <w:highlight w:val="yellow"/>
        </w:rPr>
        <w:t>[</w:t>
      </w:r>
      <w:r w:rsidR="003B4BBC" w:rsidRPr="0009445A">
        <w:rPr>
          <w:b/>
          <w:highlight w:val="yellow"/>
        </w:rPr>
        <w:t>town, city, county</w:t>
      </w:r>
      <w:r w:rsidR="003B4BBC" w:rsidRPr="003B4BBC">
        <w:rPr>
          <w:b/>
          <w:highlight w:val="yellow"/>
        </w:rPr>
        <w:t>]</w:t>
      </w:r>
      <w:r w:rsidR="00370CCF">
        <w:rPr>
          <w:b/>
        </w:rPr>
        <w:t xml:space="preserve"> </w:t>
      </w:r>
      <w:r w:rsidRPr="00EE5D17">
        <w:t xml:space="preserve">of </w:t>
      </w:r>
      <w:r w:rsidR="005C42CE">
        <w:rPr>
          <w:b/>
          <w:highlight w:val="yellow"/>
        </w:rPr>
        <w:t>[town/city/c</w:t>
      </w:r>
      <w:r w:rsidR="003B4BBC" w:rsidRPr="003B4BBC">
        <w:rPr>
          <w:b/>
          <w:highlight w:val="yellow"/>
        </w:rPr>
        <w:t>ounty name]</w:t>
      </w:r>
      <w:r w:rsidRPr="00FB5ACF">
        <w:rPr>
          <w:iCs/>
        </w:rPr>
        <w:t>,</w:t>
      </w:r>
      <w:r w:rsidR="00370CCF">
        <w:rPr>
          <w:iCs/>
        </w:rPr>
        <w:t xml:space="preserve"> </w:t>
      </w:r>
      <w:r w:rsidRPr="00EE5D17">
        <w:t xml:space="preserve">do hereby proclaim </w:t>
      </w:r>
      <w:r w:rsidR="005C42CE">
        <w:rPr>
          <w:b/>
          <w:iCs/>
          <w:highlight w:val="yellow"/>
        </w:rPr>
        <w:t>[date or month</w:t>
      </w:r>
      <w:r w:rsidRPr="001820D8">
        <w:rPr>
          <w:b/>
          <w:iCs/>
          <w:highlight w:val="yellow"/>
        </w:rPr>
        <w:t>]</w:t>
      </w:r>
      <w:r w:rsidR="00293A49">
        <w:rPr>
          <w:b/>
          <w:iCs/>
        </w:rPr>
        <w:t xml:space="preserve"> </w:t>
      </w:r>
      <w:r w:rsidRPr="005C42CE">
        <w:t xml:space="preserve">as </w:t>
      </w:r>
      <w:r w:rsidR="007837F7" w:rsidRPr="005C42CE">
        <w:t>“</w:t>
      </w:r>
      <w:r w:rsidRPr="005C42CE">
        <w:rPr>
          <w:iCs/>
        </w:rPr>
        <w:t>Underage Drinking Prevention Day</w:t>
      </w:r>
      <w:r w:rsidR="007837F7" w:rsidRPr="00FB5ACF">
        <w:rPr>
          <w:iCs/>
        </w:rPr>
        <w:t>”</w:t>
      </w:r>
      <w:r w:rsidR="00293A49">
        <w:rPr>
          <w:iCs/>
        </w:rPr>
        <w:t xml:space="preserve"> </w:t>
      </w:r>
      <w:r w:rsidRPr="00EE5D17">
        <w:t xml:space="preserve">in the </w:t>
      </w:r>
      <w:r w:rsidR="003B4BBC" w:rsidRPr="003B4BBC">
        <w:rPr>
          <w:b/>
          <w:highlight w:val="yellow"/>
        </w:rPr>
        <w:t>[t</w:t>
      </w:r>
      <w:r w:rsidR="003B4BBC" w:rsidRPr="0009445A">
        <w:rPr>
          <w:b/>
          <w:highlight w:val="yellow"/>
        </w:rPr>
        <w:t xml:space="preserve">own, city, </w:t>
      </w:r>
      <w:r w:rsidR="003B4BBC" w:rsidRPr="003B4BBC">
        <w:rPr>
          <w:b/>
          <w:highlight w:val="yellow"/>
        </w:rPr>
        <w:t>county]</w:t>
      </w:r>
      <w:r w:rsidR="00370CCF">
        <w:rPr>
          <w:b/>
        </w:rPr>
        <w:t xml:space="preserve"> </w:t>
      </w:r>
      <w:r w:rsidRPr="00EE5D17">
        <w:t xml:space="preserve">of </w:t>
      </w:r>
      <w:r w:rsidR="005C42CE">
        <w:rPr>
          <w:b/>
          <w:highlight w:val="yellow"/>
        </w:rPr>
        <w:t>[town/city/c</w:t>
      </w:r>
      <w:r w:rsidR="003B4BBC" w:rsidRPr="003B4BBC">
        <w:rPr>
          <w:b/>
          <w:highlight w:val="yellow"/>
        </w:rPr>
        <w:t xml:space="preserve">ounty </w:t>
      </w:r>
    </w:p>
    <w:p w:rsidR="00A17392" w:rsidRDefault="00A17392" w:rsidP="00370CCF">
      <w:pPr>
        <w:spacing w:before="0" w:after="0"/>
        <w:rPr>
          <w:b/>
          <w:highlight w:val="yellow"/>
        </w:rPr>
      </w:pPr>
    </w:p>
    <w:p w:rsidR="00A17392" w:rsidRDefault="00A17392" w:rsidP="00370CCF">
      <w:pPr>
        <w:spacing w:before="0" w:after="0"/>
        <w:rPr>
          <w:b/>
          <w:highlight w:val="yellow"/>
        </w:rPr>
      </w:pPr>
    </w:p>
    <w:p w:rsidR="00EE5D17" w:rsidRPr="00EE5D17" w:rsidRDefault="003B4BBC" w:rsidP="00370CCF">
      <w:pPr>
        <w:spacing w:before="0" w:after="0"/>
      </w:pPr>
      <w:proofErr w:type="gramStart"/>
      <w:r w:rsidRPr="003B4BBC">
        <w:rPr>
          <w:b/>
          <w:highlight w:val="yellow"/>
        </w:rPr>
        <w:t>name</w:t>
      </w:r>
      <w:proofErr w:type="gramEnd"/>
      <w:r w:rsidRPr="003B4BBC">
        <w:rPr>
          <w:b/>
          <w:highlight w:val="yellow"/>
        </w:rPr>
        <w:t>]</w:t>
      </w:r>
      <w:r w:rsidR="00101FED">
        <w:rPr>
          <w:iCs/>
        </w:rPr>
        <w:t>.</w:t>
      </w:r>
      <w:r w:rsidR="00370CCF">
        <w:rPr>
          <w:iCs/>
        </w:rPr>
        <w:t xml:space="preserve"> </w:t>
      </w:r>
      <w:r w:rsidR="00101FED">
        <w:t>F</w:t>
      </w:r>
      <w:r w:rsidR="00EE5D17" w:rsidRPr="00EE5D17">
        <w:t>urthermore</w:t>
      </w:r>
      <w:r w:rsidR="008917E3">
        <w:t>,</w:t>
      </w:r>
      <w:r w:rsidR="00EE5D17" w:rsidRPr="00EE5D17">
        <w:t xml:space="preserve"> I call on citizens </w:t>
      </w:r>
      <w:r w:rsidR="00C65F85">
        <w:t xml:space="preserve">and especially parents and caregivers </w:t>
      </w:r>
      <w:r w:rsidR="00EE5D17" w:rsidRPr="00EE5D17">
        <w:t xml:space="preserve">of </w:t>
      </w:r>
      <w:r w:rsidR="005C42CE">
        <w:rPr>
          <w:b/>
          <w:highlight w:val="yellow"/>
        </w:rPr>
        <w:t>[town/city/c</w:t>
      </w:r>
      <w:r w:rsidRPr="003B4BBC">
        <w:rPr>
          <w:b/>
          <w:highlight w:val="yellow"/>
        </w:rPr>
        <w:t>ounty name]</w:t>
      </w:r>
      <w:r w:rsidR="00293A49">
        <w:rPr>
          <w:b/>
        </w:rPr>
        <w:t xml:space="preserve"> </w:t>
      </w:r>
      <w:r w:rsidR="00EE5D17" w:rsidRPr="00EE5D17">
        <w:t>to observe this day with participation in underage drinking</w:t>
      </w:r>
      <w:r w:rsidR="00370CCF">
        <w:t xml:space="preserve"> </w:t>
      </w:r>
      <w:r w:rsidR="00EE5D17" w:rsidRPr="00EE5D17">
        <w:t>prevention activities planned here.</w:t>
      </w:r>
      <w:r w:rsidR="00293A49">
        <w:t xml:space="preserve">  </w:t>
      </w:r>
      <w:r w:rsidR="00EE5D17" w:rsidRPr="00EE5D17">
        <w:t>I urge all commu</w:t>
      </w:r>
      <w:r w:rsidR="003A41AC">
        <w:t>nity members to make informed</w:t>
      </w:r>
      <w:r w:rsidR="00EE5D17" w:rsidRPr="00EE5D17">
        <w:t xml:space="preserve"> decisions and </w:t>
      </w:r>
      <w:r w:rsidR="008917E3" w:rsidRPr="00EE5D17">
        <w:t>respond appropriately</w:t>
      </w:r>
      <w:r w:rsidR="007837F7">
        <w:t xml:space="preserve"> to prevent underage drinking.</w:t>
      </w:r>
    </w:p>
    <w:p w:rsidR="00EE5D17" w:rsidRPr="00EE5D17" w:rsidRDefault="00EE5D17" w:rsidP="00EE5D17"/>
    <w:p w:rsidR="00EE5D17" w:rsidRPr="00EE5D17" w:rsidRDefault="00EE5D17" w:rsidP="00EE5D17">
      <w:r w:rsidRPr="007837F7">
        <w:rPr>
          <w:b/>
          <w:color w:val="AB581D"/>
        </w:rPr>
        <w:t>IN WITNESS WHEREOF</w:t>
      </w:r>
      <w:r w:rsidRPr="00EE5D17">
        <w:t xml:space="preserve">, I have hereunto set my hand and caused to be affixed the great seal of the </w:t>
      </w:r>
      <w:r w:rsidR="003B4BBC" w:rsidRPr="00E04DDE">
        <w:rPr>
          <w:b/>
          <w:highlight w:val="yellow"/>
        </w:rPr>
        <w:t>[</w:t>
      </w:r>
      <w:r w:rsidR="003B4BBC" w:rsidRPr="0009445A">
        <w:rPr>
          <w:b/>
          <w:highlight w:val="yellow"/>
        </w:rPr>
        <w:t>town, city, county</w:t>
      </w:r>
      <w:r w:rsidR="003B4BBC" w:rsidRPr="007E26BB">
        <w:rPr>
          <w:highlight w:val="yellow"/>
        </w:rPr>
        <w:t>]</w:t>
      </w:r>
      <w:r w:rsidR="00293A49">
        <w:t xml:space="preserve"> </w:t>
      </w:r>
      <w:r w:rsidRPr="00EE5D17">
        <w:t xml:space="preserve">of </w:t>
      </w:r>
      <w:r w:rsidR="005C42CE">
        <w:rPr>
          <w:b/>
          <w:highlight w:val="yellow"/>
        </w:rPr>
        <w:t>[town/city/c</w:t>
      </w:r>
      <w:r w:rsidR="003B4BBC" w:rsidRPr="003B4BBC">
        <w:rPr>
          <w:b/>
          <w:highlight w:val="yellow"/>
        </w:rPr>
        <w:t>ounty name]</w:t>
      </w:r>
      <w:r w:rsidR="00293A49">
        <w:rPr>
          <w:b/>
        </w:rPr>
        <w:t xml:space="preserve"> </w:t>
      </w:r>
      <w:r w:rsidRPr="00EE5D17">
        <w:t xml:space="preserve">at the Office of the </w:t>
      </w:r>
      <w:r w:rsidRPr="003B4BBC">
        <w:rPr>
          <w:b/>
          <w:iCs/>
          <w:highlight w:val="yellow"/>
        </w:rPr>
        <w:t>[</w:t>
      </w:r>
      <w:r w:rsidR="005C42CE">
        <w:rPr>
          <w:b/>
          <w:iCs/>
          <w:highlight w:val="yellow"/>
        </w:rPr>
        <w:t>t</w:t>
      </w:r>
      <w:r w:rsidRPr="003B4BBC">
        <w:rPr>
          <w:b/>
          <w:iCs/>
          <w:highlight w:val="yellow"/>
        </w:rPr>
        <w:t>itle]</w:t>
      </w:r>
      <w:r w:rsidRPr="00EE5D17">
        <w:t xml:space="preserve"> this </w:t>
      </w:r>
      <w:r w:rsidRPr="003B4BBC">
        <w:rPr>
          <w:b/>
          <w:iCs/>
          <w:highlight w:val="yellow"/>
        </w:rPr>
        <w:t>[date]</w:t>
      </w:r>
      <w:r w:rsidR="00293A49">
        <w:rPr>
          <w:b/>
          <w:iCs/>
        </w:rPr>
        <w:t xml:space="preserve"> </w:t>
      </w:r>
      <w:r w:rsidRPr="00EE5D17">
        <w:t xml:space="preserve">day of </w:t>
      </w:r>
      <w:r w:rsidRPr="003B4BBC">
        <w:rPr>
          <w:b/>
          <w:iCs/>
          <w:highlight w:val="yellow"/>
        </w:rPr>
        <w:t>[month]</w:t>
      </w:r>
      <w:r w:rsidRPr="00EE5D17">
        <w:t xml:space="preserve"> 201</w:t>
      </w:r>
      <w:r w:rsidR="00DA0427">
        <w:t>5</w:t>
      </w:r>
      <w:r w:rsidRPr="00EE5D17">
        <w:t>.</w:t>
      </w:r>
    </w:p>
    <w:p w:rsidR="00EB3951" w:rsidRPr="00BE7DB5" w:rsidRDefault="00EE5D17" w:rsidP="00BE7DB5">
      <w:pPr>
        <w:rPr>
          <w:b/>
          <w:iCs/>
        </w:rPr>
      </w:pPr>
      <w:r w:rsidRPr="003B4BBC">
        <w:rPr>
          <w:b/>
          <w:iCs/>
          <w:highlight w:val="yellow"/>
        </w:rPr>
        <w:t>[Name of Official]</w:t>
      </w:r>
    </w:p>
    <w:sectPr w:rsidR="00EB3951" w:rsidRPr="00BE7DB5" w:rsidSect="00A17392">
      <w:headerReference w:type="default" r:id="rId9"/>
      <w:footerReference w:type="default" r:id="rId10"/>
      <w:footerReference w:type="first" r:id="rId11"/>
      <w:endnotePr>
        <w:numFmt w:val="decimal"/>
      </w:endnotePr>
      <w:pgSz w:w="12240" w:h="15840"/>
      <w:pgMar w:top="899" w:right="1800" w:bottom="2250" w:left="1800" w:header="720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162" w:rsidRDefault="008C1162" w:rsidP="00EA7202">
      <w:pPr>
        <w:spacing w:before="0" w:after="0"/>
      </w:pPr>
      <w:r>
        <w:separator/>
      </w:r>
    </w:p>
  </w:endnote>
  <w:endnote w:type="continuationSeparator" w:id="0">
    <w:p w:rsidR="008C1162" w:rsidRDefault="008C1162" w:rsidP="00EA720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82802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002A" w:rsidRDefault="006A230E">
        <w:pPr>
          <w:pStyle w:val="Footer"/>
          <w:jc w:val="center"/>
        </w:pPr>
        <w:r>
          <w:fldChar w:fldCharType="begin"/>
        </w:r>
        <w:r w:rsidR="005F002A">
          <w:instrText xml:space="preserve"> PAGE   \* MERGEFORMAT </w:instrText>
        </w:r>
        <w:r>
          <w:fldChar w:fldCharType="separate"/>
        </w:r>
        <w:r w:rsidR="00B70E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C48C4" w:rsidRDefault="005C48C4" w:rsidP="000F0A46">
    <w:pPr>
      <w:pStyle w:val="TopLogo"/>
      <w:tabs>
        <w:tab w:val="left" w:pos="536"/>
        <w:tab w:val="right" w:pos="9274"/>
      </w:tabs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8C4" w:rsidRDefault="005C48C4" w:rsidP="00E244E5">
    <w:pPr>
      <w:pStyle w:val="Footer"/>
      <w:tabs>
        <w:tab w:val="clear" w:pos="4320"/>
        <w:tab w:val="clear" w:pos="8640"/>
        <w:tab w:val="left" w:pos="5356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162" w:rsidRDefault="008C1162" w:rsidP="00EA7202">
      <w:pPr>
        <w:spacing w:before="0" w:after="0"/>
      </w:pPr>
      <w:r>
        <w:separator/>
      </w:r>
    </w:p>
  </w:footnote>
  <w:footnote w:type="continuationSeparator" w:id="0">
    <w:p w:rsidR="008C1162" w:rsidRDefault="008C1162" w:rsidP="00EA7202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8C4" w:rsidRDefault="006A230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8" type="#_x0000_t202" alt="Description: Figure" style="position:absolute;left:0;text-align:left;margin-left:-9pt;margin-top:49.1pt;width:51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" fillcolor="black [3213]" stroked="f">
          <v:path arrowok="t"/>
          <v:textbox inset="14.4pt,,14.4pt">
            <w:txbxContent>
              <w:p w:rsidR="005C48C4" w:rsidRPr="00847B06" w:rsidRDefault="005C48C4" w:rsidP="004516D5">
                <w:pPr>
                  <w:pStyle w:val="SecondHeader"/>
                </w:pPr>
              </w:p>
            </w:txbxContent>
          </v:textbox>
          <w10:wrap type="square"/>
        </v:shape>
      </w:pict>
    </w:r>
    <w:r>
      <w:rPr>
        <w:noProof/>
      </w:rPr>
      <w:pict>
        <v:shape id="Text Box 8" o:spid="_x0000_s4097" type="#_x0000_t202" alt="Description: Figure" style="position:absolute;left:0;text-align:left;margin-left:-62.5pt;margin-top:31pt;width:549pt;height:1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" fillcolor="#83171a" stroked="f">
          <v:path arrowok="t"/>
          <v:textbox inset="14.4pt,,14.4pt">
            <w:txbxContent>
              <w:p w:rsidR="008100EB" w:rsidRPr="00847B06" w:rsidRDefault="008100EB" w:rsidP="008100EB">
                <w:pPr>
                  <w:pStyle w:val="MainHeader"/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356"/>
    <w:multiLevelType w:val="hybridMultilevel"/>
    <w:tmpl w:val="732A8E96"/>
    <w:lvl w:ilvl="0" w:tplc="B006640E">
      <w:start w:val="1"/>
      <w:numFmt w:val="bullet"/>
      <w:pStyle w:val="Bullet1"/>
      <w:lvlText w:val="»"/>
      <w:lvlJc w:val="left"/>
      <w:pPr>
        <w:ind w:left="288" w:hanging="288"/>
      </w:pPr>
      <w:rPr>
        <w:rFonts w:ascii="Arial" w:hAnsi="Arial" w:hint="default"/>
        <w:color w:val="7222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A5C91"/>
    <w:multiLevelType w:val="hybridMultilevel"/>
    <w:tmpl w:val="F710B572"/>
    <w:lvl w:ilvl="0" w:tplc="7C3C978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">
    <w:nsid w:val="09FD652A"/>
    <w:multiLevelType w:val="multilevel"/>
    <w:tmpl w:val="F710B572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">
    <w:nsid w:val="311F3B98"/>
    <w:multiLevelType w:val="multilevel"/>
    <w:tmpl w:val="BAB89576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4">
    <w:nsid w:val="351474E9"/>
    <w:multiLevelType w:val="hybridMultilevel"/>
    <w:tmpl w:val="B33C7CE8"/>
    <w:lvl w:ilvl="0" w:tplc="B846E64E">
      <w:start w:val="1"/>
      <w:numFmt w:val="bullet"/>
      <w:lvlText w:val="»"/>
      <w:lvlJc w:val="left"/>
      <w:pPr>
        <w:ind w:left="432" w:hanging="360"/>
      </w:pPr>
      <w:rPr>
        <w:rFonts w:ascii="Arial" w:hAnsi="Aria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F685F"/>
    <w:multiLevelType w:val="hybridMultilevel"/>
    <w:tmpl w:val="C4F2F322"/>
    <w:lvl w:ilvl="0" w:tplc="21B6C0BE">
      <w:start w:val="1"/>
      <w:numFmt w:val="bullet"/>
      <w:lvlText w:val="–"/>
      <w:lvlJc w:val="left"/>
      <w:pPr>
        <w:ind w:left="504" w:hanging="144"/>
      </w:pPr>
      <w:rPr>
        <w:rFonts w:ascii="Arial" w:hAnsi="Aria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6">
    <w:nsid w:val="4E05551C"/>
    <w:multiLevelType w:val="hybridMultilevel"/>
    <w:tmpl w:val="618A6876"/>
    <w:lvl w:ilvl="0" w:tplc="7CC2B35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7">
    <w:nsid w:val="52BD70B1"/>
    <w:multiLevelType w:val="multilevel"/>
    <w:tmpl w:val="C4F2F322"/>
    <w:lvl w:ilvl="0">
      <w:start w:val="1"/>
      <w:numFmt w:val="bullet"/>
      <w:lvlText w:val="–"/>
      <w:lvlJc w:val="left"/>
      <w:pPr>
        <w:ind w:left="504" w:hanging="144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8">
    <w:nsid w:val="5A6B74E5"/>
    <w:multiLevelType w:val="multilevel"/>
    <w:tmpl w:val="8D127CAE"/>
    <w:lvl w:ilvl="0">
      <w:start w:val="1"/>
      <w:numFmt w:val="bullet"/>
      <w:lvlText w:val="–"/>
      <w:lvlJc w:val="left"/>
      <w:pPr>
        <w:ind w:left="533" w:hanging="173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9">
    <w:nsid w:val="5AE95F64"/>
    <w:multiLevelType w:val="hybridMultilevel"/>
    <w:tmpl w:val="8D127CAE"/>
    <w:lvl w:ilvl="0" w:tplc="E7E28C66">
      <w:start w:val="1"/>
      <w:numFmt w:val="bullet"/>
      <w:lvlText w:val="–"/>
      <w:lvlJc w:val="left"/>
      <w:pPr>
        <w:ind w:left="533" w:hanging="173"/>
      </w:pPr>
      <w:rPr>
        <w:rFonts w:ascii="Arial" w:hAnsi="Aria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0">
    <w:nsid w:val="5B075916"/>
    <w:multiLevelType w:val="hybridMultilevel"/>
    <w:tmpl w:val="DDE2E612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1">
    <w:nsid w:val="63D82C57"/>
    <w:multiLevelType w:val="hybridMultilevel"/>
    <w:tmpl w:val="A6164932"/>
    <w:lvl w:ilvl="0" w:tplc="53520C12">
      <w:start w:val="1"/>
      <w:numFmt w:val="bullet"/>
      <w:pStyle w:val="Bullet2"/>
      <w:lvlText w:val="–"/>
      <w:lvlJc w:val="left"/>
      <w:pPr>
        <w:ind w:left="360" w:hanging="360"/>
      </w:pPr>
      <w:rPr>
        <w:rFonts w:ascii="Arial" w:hAnsi="Arial" w:hint="default"/>
        <w:color w:val="722226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2">
    <w:nsid w:val="6A297611"/>
    <w:multiLevelType w:val="hybridMultilevel"/>
    <w:tmpl w:val="8DA095D6"/>
    <w:lvl w:ilvl="0" w:tplc="3B442710">
      <w:start w:val="1"/>
      <w:numFmt w:val="bullet"/>
      <w:lvlText w:val="»"/>
      <w:lvlJc w:val="left"/>
      <w:pPr>
        <w:ind w:left="533" w:hanging="360"/>
      </w:pPr>
      <w:rPr>
        <w:rFonts w:ascii="Arial" w:hAnsi="Aria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3">
    <w:nsid w:val="755043DD"/>
    <w:multiLevelType w:val="multilevel"/>
    <w:tmpl w:val="8DA095D6"/>
    <w:lvl w:ilvl="0">
      <w:start w:val="1"/>
      <w:numFmt w:val="bullet"/>
      <w:lvlText w:val="»"/>
      <w:lvlJc w:val="left"/>
      <w:pPr>
        <w:ind w:left="533" w:hanging="360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4">
    <w:nsid w:val="79057B32"/>
    <w:multiLevelType w:val="multilevel"/>
    <w:tmpl w:val="B33C7CE8"/>
    <w:lvl w:ilvl="0">
      <w:start w:val="1"/>
      <w:numFmt w:val="bullet"/>
      <w:lvlText w:val="»"/>
      <w:lvlJc w:val="left"/>
      <w:pPr>
        <w:ind w:left="432" w:hanging="360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111C29"/>
    <w:multiLevelType w:val="multilevel"/>
    <w:tmpl w:val="98E2908C"/>
    <w:lvl w:ilvl="0">
      <w:start w:val="1"/>
      <w:numFmt w:val="bullet"/>
      <w:lvlText w:val="»"/>
      <w:lvlJc w:val="left"/>
      <w:pPr>
        <w:ind w:left="288" w:hanging="288"/>
      </w:pPr>
      <w:rPr>
        <w:rFonts w:ascii="Arial" w:hAnsi="Arial" w:hint="default"/>
        <w:color w:val="8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13"/>
  </w:num>
  <w:num w:numId="11">
    <w:abstractNumId w:val="4"/>
  </w:num>
  <w:num w:numId="12">
    <w:abstractNumId w:val="14"/>
  </w:num>
  <w:num w:numId="13">
    <w:abstractNumId w:val="0"/>
  </w:num>
  <w:num w:numId="14">
    <w:abstractNumId w:val="15"/>
  </w:num>
  <w:num w:numId="15">
    <w:abstractNumId w:val="0"/>
    <w:lvlOverride w:ilvl="0">
      <w:startOverride w:val="1"/>
    </w:lvlOverride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847B06"/>
    <w:rsid w:val="0002168A"/>
    <w:rsid w:val="000519EB"/>
    <w:rsid w:val="00071222"/>
    <w:rsid w:val="0009445A"/>
    <w:rsid w:val="000B5E9E"/>
    <w:rsid w:val="000F0A46"/>
    <w:rsid w:val="00101FED"/>
    <w:rsid w:val="00116EA8"/>
    <w:rsid w:val="00155672"/>
    <w:rsid w:val="001601A0"/>
    <w:rsid w:val="00170FE6"/>
    <w:rsid w:val="001820D8"/>
    <w:rsid w:val="001F06DF"/>
    <w:rsid w:val="00224868"/>
    <w:rsid w:val="002371D2"/>
    <w:rsid w:val="00273E1E"/>
    <w:rsid w:val="002836F6"/>
    <w:rsid w:val="00293A49"/>
    <w:rsid w:val="002D6DB9"/>
    <w:rsid w:val="00302B20"/>
    <w:rsid w:val="00370CCF"/>
    <w:rsid w:val="003A41AC"/>
    <w:rsid w:val="003B4BBC"/>
    <w:rsid w:val="003D2F73"/>
    <w:rsid w:val="00440B78"/>
    <w:rsid w:val="004516D5"/>
    <w:rsid w:val="004A310B"/>
    <w:rsid w:val="004A5A8B"/>
    <w:rsid w:val="0051269A"/>
    <w:rsid w:val="005139FF"/>
    <w:rsid w:val="00584E69"/>
    <w:rsid w:val="005C42CE"/>
    <w:rsid w:val="005C48C4"/>
    <w:rsid w:val="005E30E2"/>
    <w:rsid w:val="005F002A"/>
    <w:rsid w:val="00621E65"/>
    <w:rsid w:val="0064774B"/>
    <w:rsid w:val="006526D5"/>
    <w:rsid w:val="006528B6"/>
    <w:rsid w:val="006729A5"/>
    <w:rsid w:val="006922FC"/>
    <w:rsid w:val="006A230E"/>
    <w:rsid w:val="0078189A"/>
    <w:rsid w:val="007837F7"/>
    <w:rsid w:val="007922C1"/>
    <w:rsid w:val="0079589B"/>
    <w:rsid w:val="007C6A41"/>
    <w:rsid w:val="007E26BB"/>
    <w:rsid w:val="008100EB"/>
    <w:rsid w:val="00833765"/>
    <w:rsid w:val="008450B8"/>
    <w:rsid w:val="00847B06"/>
    <w:rsid w:val="00863108"/>
    <w:rsid w:val="0087629D"/>
    <w:rsid w:val="008917E3"/>
    <w:rsid w:val="008939C2"/>
    <w:rsid w:val="008C1162"/>
    <w:rsid w:val="00910148"/>
    <w:rsid w:val="00910E03"/>
    <w:rsid w:val="009140FB"/>
    <w:rsid w:val="009620AF"/>
    <w:rsid w:val="009D1BEC"/>
    <w:rsid w:val="00A1384C"/>
    <w:rsid w:val="00A17392"/>
    <w:rsid w:val="00A44D61"/>
    <w:rsid w:val="00AC047F"/>
    <w:rsid w:val="00AC694A"/>
    <w:rsid w:val="00B562D6"/>
    <w:rsid w:val="00B70EA5"/>
    <w:rsid w:val="00B91D8F"/>
    <w:rsid w:val="00B97552"/>
    <w:rsid w:val="00BD0C3F"/>
    <w:rsid w:val="00BE7DB5"/>
    <w:rsid w:val="00C65F85"/>
    <w:rsid w:val="00CD2873"/>
    <w:rsid w:val="00D17D47"/>
    <w:rsid w:val="00D64F61"/>
    <w:rsid w:val="00DA0427"/>
    <w:rsid w:val="00DD4997"/>
    <w:rsid w:val="00E04DDE"/>
    <w:rsid w:val="00E22E9C"/>
    <w:rsid w:val="00E244E5"/>
    <w:rsid w:val="00E62650"/>
    <w:rsid w:val="00EA7202"/>
    <w:rsid w:val="00EB3951"/>
    <w:rsid w:val="00EE5D17"/>
    <w:rsid w:val="00FA7C77"/>
    <w:rsid w:val="00FB5ACF"/>
    <w:rsid w:val="00FE28EA"/>
    <w:rsid w:val="00FE7F38"/>
    <w:rsid w:val="00FF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E6"/>
    <w:pPr>
      <w:spacing w:before="120" w:after="120"/>
      <w:ind w:left="-187" w:right="-634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B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7202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A7202"/>
    <w:rPr>
      <w:rFonts w:ascii="Arial" w:hAnsi="Arial" w:cs="Arial"/>
    </w:rPr>
  </w:style>
  <w:style w:type="paragraph" w:customStyle="1" w:styleId="MainHeader">
    <w:name w:val="Main Header"/>
    <w:next w:val="SecondHeader"/>
    <w:autoRedefine/>
    <w:qFormat/>
    <w:rsid w:val="004516D5"/>
    <w:rPr>
      <w:rFonts w:ascii="Arial Rounded MT Bold" w:hAnsi="Arial Rounded MT Bold"/>
      <w:caps/>
      <w:color w:val="FFFFFF" w:themeColor="background1"/>
      <w:sz w:val="30"/>
      <w:szCs w:val="30"/>
    </w:rPr>
  </w:style>
  <w:style w:type="paragraph" w:customStyle="1" w:styleId="SecondHeader">
    <w:name w:val="Second Header"/>
    <w:basedOn w:val="MainHeader"/>
    <w:autoRedefine/>
    <w:qFormat/>
    <w:rsid w:val="00CD2873"/>
    <w:pPr>
      <w:pBdr>
        <w:bottom w:val="single" w:sz="4" w:space="0" w:color="auto"/>
      </w:pBdr>
    </w:pPr>
    <w:rPr>
      <w:b/>
      <w:bCs/>
      <w:sz w:val="28"/>
      <w:szCs w:val="28"/>
    </w:rPr>
  </w:style>
  <w:style w:type="paragraph" w:customStyle="1" w:styleId="ThirdHeader">
    <w:name w:val="Third Header"/>
    <w:next w:val="Normal"/>
    <w:autoRedefine/>
    <w:qFormat/>
    <w:rsid w:val="004516D5"/>
    <w:pPr>
      <w:spacing w:before="240" w:after="120"/>
      <w:ind w:left="-187" w:right="-634"/>
    </w:pPr>
    <w:rPr>
      <w:rFonts w:ascii="Arial" w:hAnsi="Arial" w:cs="Arial"/>
      <w:b/>
      <w:color w:val="96522F"/>
    </w:rPr>
  </w:style>
  <w:style w:type="paragraph" w:customStyle="1" w:styleId="Bullet1">
    <w:name w:val="Bullet 1"/>
    <w:autoRedefine/>
    <w:qFormat/>
    <w:rsid w:val="004516D5"/>
    <w:pPr>
      <w:numPr>
        <w:numId w:val="13"/>
      </w:numPr>
      <w:spacing w:before="120" w:after="120"/>
      <w:ind w:right="-634"/>
    </w:pPr>
    <w:rPr>
      <w:rFonts w:ascii="Arial" w:hAnsi="Arial" w:cs="Arial"/>
    </w:rPr>
  </w:style>
  <w:style w:type="paragraph" w:customStyle="1" w:styleId="Bullet2">
    <w:name w:val="Bullet 2"/>
    <w:basedOn w:val="Bullet1"/>
    <w:autoRedefine/>
    <w:qFormat/>
    <w:rsid w:val="00170FE6"/>
    <w:pPr>
      <w:numPr>
        <w:numId w:val="17"/>
      </w:numPr>
    </w:pPr>
  </w:style>
  <w:style w:type="paragraph" w:customStyle="1" w:styleId="TopLogo">
    <w:name w:val="Top Logo"/>
    <w:basedOn w:val="Normal"/>
    <w:qFormat/>
    <w:rsid w:val="00170FE6"/>
    <w:pPr>
      <w:jc w:val="right"/>
    </w:pPr>
  </w:style>
  <w:style w:type="paragraph" w:styleId="Footer">
    <w:name w:val="footer"/>
    <w:basedOn w:val="Normal"/>
    <w:link w:val="FooterChar"/>
    <w:uiPriority w:val="99"/>
    <w:unhideWhenUsed/>
    <w:rsid w:val="00EA7202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A7202"/>
    <w:rPr>
      <w:rFonts w:ascii="Arial" w:hAnsi="Arial" w:cs="Arial"/>
    </w:rPr>
  </w:style>
  <w:style w:type="paragraph" w:styleId="NoSpacing">
    <w:name w:val="No Spacing"/>
    <w:uiPriority w:val="1"/>
    <w:qFormat/>
    <w:rsid w:val="000F0A46"/>
    <w:pPr>
      <w:ind w:left="-187" w:right="-634"/>
    </w:pPr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E5D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D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D1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9A5"/>
    <w:rPr>
      <w:rFonts w:ascii="Arial" w:hAnsi="Arial" w:cs="Arial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6DB9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6DB9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6DB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41A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70CCF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E6"/>
    <w:pPr>
      <w:spacing w:before="120" w:after="120"/>
      <w:ind w:left="-187" w:right="-634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B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7202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A7202"/>
    <w:rPr>
      <w:rFonts w:ascii="Arial" w:hAnsi="Arial" w:cs="Arial"/>
    </w:rPr>
  </w:style>
  <w:style w:type="paragraph" w:customStyle="1" w:styleId="MainHeader">
    <w:name w:val="Main Header"/>
    <w:next w:val="SecondHeader"/>
    <w:autoRedefine/>
    <w:qFormat/>
    <w:rsid w:val="004516D5"/>
    <w:rPr>
      <w:rFonts w:ascii="Arial Rounded MT Bold" w:hAnsi="Arial Rounded MT Bold"/>
      <w:caps/>
      <w:color w:val="FFFFFF" w:themeColor="background1"/>
      <w:sz w:val="30"/>
      <w:szCs w:val="30"/>
    </w:rPr>
  </w:style>
  <w:style w:type="paragraph" w:customStyle="1" w:styleId="SecondHeader">
    <w:name w:val="Second Header"/>
    <w:basedOn w:val="MainHeader"/>
    <w:autoRedefine/>
    <w:qFormat/>
    <w:rsid w:val="00CD2873"/>
    <w:pPr>
      <w:pBdr>
        <w:bottom w:val="single" w:sz="4" w:space="0" w:color="auto"/>
      </w:pBdr>
    </w:pPr>
    <w:rPr>
      <w:b/>
      <w:bCs/>
      <w:sz w:val="28"/>
      <w:szCs w:val="28"/>
    </w:rPr>
  </w:style>
  <w:style w:type="paragraph" w:customStyle="1" w:styleId="ThirdHeader">
    <w:name w:val="Third Header"/>
    <w:next w:val="Normal"/>
    <w:autoRedefine/>
    <w:qFormat/>
    <w:rsid w:val="004516D5"/>
    <w:pPr>
      <w:spacing w:before="240" w:after="120"/>
      <w:ind w:left="-187" w:right="-634"/>
    </w:pPr>
    <w:rPr>
      <w:rFonts w:ascii="Arial" w:hAnsi="Arial" w:cs="Arial"/>
      <w:b/>
      <w:color w:val="96522F"/>
    </w:rPr>
  </w:style>
  <w:style w:type="paragraph" w:customStyle="1" w:styleId="Bullet1">
    <w:name w:val="Bullet 1"/>
    <w:autoRedefine/>
    <w:qFormat/>
    <w:rsid w:val="004516D5"/>
    <w:pPr>
      <w:numPr>
        <w:numId w:val="13"/>
      </w:numPr>
      <w:spacing w:before="120" w:after="120"/>
      <w:ind w:right="-634"/>
    </w:pPr>
    <w:rPr>
      <w:rFonts w:ascii="Arial" w:hAnsi="Arial" w:cs="Arial"/>
    </w:rPr>
  </w:style>
  <w:style w:type="paragraph" w:customStyle="1" w:styleId="Bullet2">
    <w:name w:val="Bullet 2"/>
    <w:basedOn w:val="Bullet1"/>
    <w:autoRedefine/>
    <w:qFormat/>
    <w:rsid w:val="00170FE6"/>
    <w:pPr>
      <w:numPr>
        <w:numId w:val="17"/>
      </w:numPr>
    </w:pPr>
  </w:style>
  <w:style w:type="paragraph" w:customStyle="1" w:styleId="TopLogo">
    <w:name w:val="Top Logo"/>
    <w:basedOn w:val="Normal"/>
    <w:qFormat/>
    <w:rsid w:val="00170FE6"/>
    <w:pPr>
      <w:jc w:val="right"/>
    </w:pPr>
  </w:style>
  <w:style w:type="paragraph" w:styleId="Footer">
    <w:name w:val="footer"/>
    <w:basedOn w:val="Normal"/>
    <w:link w:val="FooterChar"/>
    <w:uiPriority w:val="99"/>
    <w:unhideWhenUsed/>
    <w:rsid w:val="00EA7202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A7202"/>
    <w:rPr>
      <w:rFonts w:ascii="Arial" w:hAnsi="Arial" w:cs="Arial"/>
    </w:rPr>
  </w:style>
  <w:style w:type="paragraph" w:styleId="NoSpacing">
    <w:name w:val="No Spacing"/>
    <w:uiPriority w:val="1"/>
    <w:qFormat/>
    <w:rsid w:val="000F0A46"/>
    <w:pPr>
      <w:ind w:left="-187" w:right="-634"/>
    </w:pPr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E5D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D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D1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9A5"/>
    <w:rPr>
      <w:rFonts w:ascii="Arial" w:hAnsi="Arial" w:cs="Arial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6DB9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6DB9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6DB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41A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70CCF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A94CB5-3422-4FA5-ADA1-EB936EC3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Gallup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Hardin, Molly</dc:creator>
  <cp:lastModifiedBy>xmdagan</cp:lastModifiedBy>
  <cp:revision>2</cp:revision>
  <cp:lastPrinted>2012-12-14T01:20:00Z</cp:lastPrinted>
  <dcterms:created xsi:type="dcterms:W3CDTF">2015-07-21T13:24:00Z</dcterms:created>
  <dcterms:modified xsi:type="dcterms:W3CDTF">2015-07-21T13:24:00Z</dcterms:modified>
</cp:coreProperties>
</file>