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9189" w14:textId="77777777" w:rsidR="00B21D42" w:rsidRDefault="00E32242">
      <w:r>
        <w:t xml:space="preserve">In effort to standardize </w:t>
      </w:r>
      <w:r w:rsidR="00815859">
        <w:t>a Head Lice Education P</w:t>
      </w:r>
      <w:r>
        <w:t>rogram for parents of</w:t>
      </w:r>
      <w:r w:rsidR="00815859">
        <w:t xml:space="preserve"> children attending Germantown Municipal School D</w:t>
      </w:r>
      <w:r>
        <w:t xml:space="preserve">istrict and in </w:t>
      </w:r>
      <w:r w:rsidR="00C41EE5">
        <w:t xml:space="preserve">an </w:t>
      </w:r>
      <w:r>
        <w:t xml:space="preserve">attempt to reduce the number of school days missed </w:t>
      </w:r>
      <w:r w:rsidR="00815859">
        <w:t>due to</w:t>
      </w:r>
      <w:r w:rsidR="00C41EE5">
        <w:t xml:space="preserve"> Head Lice, Germantown Municipal S</w:t>
      </w:r>
      <w:r>
        <w:t>chools developed the following protocol and education program for parents o</w:t>
      </w:r>
      <w:r w:rsidR="00C41EE5">
        <w:t>f students suspected of having Head L</w:t>
      </w:r>
      <w:r>
        <w:t>ice.</w:t>
      </w:r>
    </w:p>
    <w:p w14:paraId="48BFF37C" w14:textId="77777777" w:rsidR="00E32242" w:rsidRDefault="00E32242"/>
    <w:p w14:paraId="06ECB72A" w14:textId="77777777" w:rsidR="00E32242" w:rsidRPr="00815859" w:rsidRDefault="00815859">
      <w:pPr>
        <w:rPr>
          <w:b/>
        </w:rPr>
      </w:pPr>
      <w:r>
        <w:rPr>
          <w:b/>
        </w:rPr>
        <w:t>Standard Protocol M</w:t>
      </w:r>
      <w:r w:rsidR="00E32242" w:rsidRPr="00815859">
        <w:rPr>
          <w:b/>
        </w:rPr>
        <w:t>aterials:</w:t>
      </w:r>
    </w:p>
    <w:p w14:paraId="423B74F0" w14:textId="77777777" w:rsidR="00E32242" w:rsidRDefault="00815859" w:rsidP="00E32242">
      <w:pPr>
        <w:pStyle w:val="ListParagraph"/>
        <w:numPr>
          <w:ilvl w:val="0"/>
          <w:numId w:val="1"/>
        </w:numPr>
      </w:pPr>
      <w:r>
        <w:t>Copy of the GMSD Communicable D</w:t>
      </w:r>
      <w:r w:rsidR="00E32242">
        <w:t>isease policy #6.403</w:t>
      </w:r>
    </w:p>
    <w:p w14:paraId="7E01FB3E" w14:textId="77777777" w:rsidR="00E32242" w:rsidRDefault="00815859" w:rsidP="00E32242">
      <w:pPr>
        <w:pStyle w:val="ListParagraph"/>
        <w:numPr>
          <w:ilvl w:val="0"/>
          <w:numId w:val="1"/>
        </w:numPr>
      </w:pPr>
      <w:r>
        <w:t>Confidential P</w:t>
      </w:r>
      <w:r w:rsidR="00CC19FF">
        <w:t xml:space="preserve">ediculosis </w:t>
      </w:r>
      <w:r>
        <w:t>Flow S</w:t>
      </w:r>
      <w:r w:rsidR="00E32242">
        <w:t>heet</w:t>
      </w:r>
    </w:p>
    <w:p w14:paraId="2D10747B" w14:textId="77777777" w:rsidR="00E32242" w:rsidRDefault="00815859" w:rsidP="00E32242">
      <w:pPr>
        <w:pStyle w:val="ListParagraph"/>
        <w:numPr>
          <w:ilvl w:val="0"/>
          <w:numId w:val="1"/>
        </w:numPr>
      </w:pPr>
      <w:r>
        <w:t>Attachment (1)</w:t>
      </w:r>
      <w:r w:rsidR="00E32242">
        <w:t xml:space="preserve"> </w:t>
      </w:r>
      <w:r>
        <w:t>Flow S</w:t>
      </w:r>
      <w:r w:rsidR="00B21D42">
        <w:t>heet</w:t>
      </w:r>
      <w:r>
        <w:t xml:space="preserve"> K</w:t>
      </w:r>
      <w:r w:rsidR="00E32242">
        <w:t>ey</w:t>
      </w:r>
    </w:p>
    <w:p w14:paraId="6B516F5E" w14:textId="77777777" w:rsidR="00E32242" w:rsidRDefault="00815859" w:rsidP="00E32242">
      <w:pPr>
        <w:pStyle w:val="ListParagraph"/>
        <w:numPr>
          <w:ilvl w:val="0"/>
          <w:numId w:val="1"/>
        </w:numPr>
      </w:pPr>
      <w:r>
        <w:t>Teacher Notification F</w:t>
      </w:r>
      <w:r w:rsidR="00E32242">
        <w:t>orm</w:t>
      </w:r>
    </w:p>
    <w:p w14:paraId="2E2A5D70" w14:textId="77777777" w:rsidR="00E32242" w:rsidRDefault="00CC19FF" w:rsidP="00E32242">
      <w:pPr>
        <w:pStyle w:val="ListParagraph"/>
        <w:numPr>
          <w:ilvl w:val="0"/>
          <w:numId w:val="1"/>
        </w:numPr>
      </w:pPr>
      <w:r>
        <w:t xml:space="preserve">Attachment to </w:t>
      </w:r>
      <w:r w:rsidR="00815859">
        <w:t>Reproducible N</w:t>
      </w:r>
      <w:r w:rsidR="00E32242">
        <w:t>otes</w:t>
      </w:r>
    </w:p>
    <w:p w14:paraId="2A4F67EE" w14:textId="77777777" w:rsidR="00E32242" w:rsidRDefault="00815859" w:rsidP="00E32242">
      <w:pPr>
        <w:pStyle w:val="ListParagraph"/>
        <w:numPr>
          <w:ilvl w:val="0"/>
          <w:numId w:val="1"/>
        </w:numPr>
      </w:pPr>
      <w:r>
        <w:t>A list of some common Over-the-Counter and Prescription P</w:t>
      </w:r>
      <w:r w:rsidR="00E32242">
        <w:t>roducts</w:t>
      </w:r>
    </w:p>
    <w:p w14:paraId="4352F1EC" w14:textId="77777777" w:rsidR="00E32242" w:rsidRDefault="00815859" w:rsidP="00E32242">
      <w:pPr>
        <w:pStyle w:val="ListParagraph"/>
        <w:numPr>
          <w:ilvl w:val="0"/>
          <w:numId w:val="1"/>
        </w:numPr>
      </w:pPr>
      <w:r>
        <w:t>Head Lice Fact S</w:t>
      </w:r>
      <w:r w:rsidR="00E32242">
        <w:t>heet</w:t>
      </w:r>
    </w:p>
    <w:p w14:paraId="6017CA1E" w14:textId="77777777" w:rsidR="00E32242" w:rsidRDefault="00815859" w:rsidP="00E32242">
      <w:pPr>
        <w:pStyle w:val="ListParagraph"/>
        <w:numPr>
          <w:ilvl w:val="0"/>
          <w:numId w:val="1"/>
        </w:numPr>
      </w:pPr>
      <w:r>
        <w:t>Head Lice Information S</w:t>
      </w:r>
      <w:r w:rsidR="00E32242">
        <w:t>heet (English)</w:t>
      </w:r>
    </w:p>
    <w:p w14:paraId="0BB1C382" w14:textId="77777777" w:rsidR="00E32242" w:rsidRDefault="00815859" w:rsidP="00E32242">
      <w:pPr>
        <w:pStyle w:val="ListParagraph"/>
        <w:numPr>
          <w:ilvl w:val="0"/>
          <w:numId w:val="1"/>
        </w:numPr>
      </w:pPr>
      <w:r>
        <w:t>Head Lice Information S</w:t>
      </w:r>
      <w:r w:rsidR="00E32242">
        <w:t>heet (Spanish)</w:t>
      </w:r>
    </w:p>
    <w:p w14:paraId="3DA60734" w14:textId="77777777" w:rsidR="00E32242" w:rsidRDefault="00E32242" w:rsidP="00E32242">
      <w:pPr>
        <w:pStyle w:val="ListParagraph"/>
        <w:numPr>
          <w:ilvl w:val="0"/>
          <w:numId w:val="1"/>
        </w:numPr>
      </w:pPr>
      <w:r>
        <w:t>Reproducible Parent letter</w:t>
      </w:r>
    </w:p>
    <w:p w14:paraId="256F197A" w14:textId="77777777" w:rsidR="00E32242" w:rsidRDefault="00815859" w:rsidP="00E32242">
      <w:pPr>
        <w:pStyle w:val="ListParagraph"/>
        <w:numPr>
          <w:ilvl w:val="0"/>
          <w:numId w:val="1"/>
        </w:numPr>
      </w:pPr>
      <w:r>
        <w:t>Reproducible Classroom L</w:t>
      </w:r>
      <w:r w:rsidR="00E32242">
        <w:t>etter</w:t>
      </w:r>
    </w:p>
    <w:p w14:paraId="32313104" w14:textId="77777777" w:rsidR="00E32242" w:rsidRDefault="00E32242" w:rsidP="00E32242">
      <w:pPr>
        <w:pStyle w:val="ListParagraph"/>
        <w:numPr>
          <w:ilvl w:val="0"/>
          <w:numId w:val="1"/>
        </w:numPr>
      </w:pPr>
      <w:r>
        <w:t>Proce</w:t>
      </w:r>
      <w:r w:rsidR="00815859">
        <w:t>dure for Return to S</w:t>
      </w:r>
      <w:r>
        <w:t>chool</w:t>
      </w:r>
    </w:p>
    <w:p w14:paraId="24323C2C" w14:textId="77777777" w:rsidR="00E32242" w:rsidRDefault="00E32242" w:rsidP="00B21D42"/>
    <w:p w14:paraId="363B3608" w14:textId="77777777" w:rsidR="00B21D42" w:rsidRPr="00815859" w:rsidRDefault="00B21D42" w:rsidP="00B21D42">
      <w:pPr>
        <w:rPr>
          <w:b/>
        </w:rPr>
      </w:pPr>
      <w:r w:rsidRPr="00815859">
        <w:rPr>
          <w:b/>
        </w:rPr>
        <w:t>Confidential Pediculosis Flow Sheet</w:t>
      </w:r>
    </w:p>
    <w:p w14:paraId="1894A6C7" w14:textId="77777777" w:rsidR="00B21D42" w:rsidRDefault="00B21D42" w:rsidP="00B21D42">
      <w:r>
        <w:t>The flow sheet is a confidential report used for tracking head lice related events.</w:t>
      </w:r>
    </w:p>
    <w:p w14:paraId="19CED9EA" w14:textId="77777777" w:rsidR="00B21D42" w:rsidRDefault="00B21D42" w:rsidP="00B21D42">
      <w:pPr>
        <w:pStyle w:val="ListParagraph"/>
        <w:numPr>
          <w:ilvl w:val="0"/>
          <w:numId w:val="2"/>
        </w:numPr>
      </w:pPr>
      <w:r>
        <w:t>The flow sheet will provide an ongoing confidential and intact Record of head lice related events.</w:t>
      </w:r>
    </w:p>
    <w:p w14:paraId="2F8AB3A3" w14:textId="77777777" w:rsidR="00B21D42" w:rsidRDefault="00B21D42" w:rsidP="00B21D42">
      <w:pPr>
        <w:pStyle w:val="ListParagraph"/>
        <w:numPr>
          <w:ilvl w:val="0"/>
          <w:numId w:val="2"/>
        </w:numPr>
      </w:pPr>
      <w:r>
        <w:t>Is an individual flow sheet for each student–several events or episodes can’t be recorded on a single flow sheet.</w:t>
      </w:r>
    </w:p>
    <w:p w14:paraId="771A2E95" w14:textId="77777777" w:rsidR="00B21D42" w:rsidRDefault="00B21D42" w:rsidP="00B21D42">
      <w:pPr>
        <w:pStyle w:val="ListParagraph"/>
        <w:numPr>
          <w:ilvl w:val="0"/>
          <w:numId w:val="2"/>
        </w:numPr>
      </w:pPr>
      <w:r>
        <w:t xml:space="preserve"> Additional sheets may be added as needed.</w:t>
      </w:r>
    </w:p>
    <w:p w14:paraId="4279F713" w14:textId="77777777" w:rsidR="00B21D42" w:rsidRDefault="00EF44E3" w:rsidP="00B21D42">
      <w:pPr>
        <w:pStyle w:val="ListParagraph"/>
        <w:numPr>
          <w:ilvl w:val="0"/>
          <w:numId w:val="2"/>
        </w:numPr>
      </w:pPr>
      <w:r>
        <w:t xml:space="preserve">The individual student </w:t>
      </w:r>
      <w:r w:rsidR="00C41EE5">
        <w:t>fl</w:t>
      </w:r>
      <w:r w:rsidR="00B21D42">
        <w:t>ow sheet will be filed and maintained in the medication binder</w:t>
      </w:r>
    </w:p>
    <w:p w14:paraId="5C0871F0" w14:textId="77777777" w:rsidR="00CC19FF" w:rsidRDefault="00EF44E3" w:rsidP="00B21D42">
      <w:pPr>
        <w:pStyle w:val="ListParagraph"/>
        <w:numPr>
          <w:ilvl w:val="0"/>
          <w:numId w:val="2"/>
        </w:numPr>
      </w:pPr>
      <w:r>
        <w:t>See attachment (1</w:t>
      </w:r>
      <w:r w:rsidR="00C41EE5">
        <w:t>) f</w:t>
      </w:r>
      <w:r w:rsidR="00CC19FF">
        <w:t>l</w:t>
      </w:r>
      <w:r w:rsidR="00C41EE5">
        <w:t>ow s</w:t>
      </w:r>
      <w:r w:rsidR="00CC19FF">
        <w:t xml:space="preserve">heet form key </w:t>
      </w:r>
    </w:p>
    <w:p w14:paraId="4B07DC74" w14:textId="77777777" w:rsidR="00CC19FF" w:rsidRDefault="00CC19FF" w:rsidP="00CC19FF"/>
    <w:p w14:paraId="07A126EF" w14:textId="77777777" w:rsidR="00CC19FF" w:rsidRPr="00815859" w:rsidRDefault="00CC19FF" w:rsidP="00CC19FF">
      <w:pPr>
        <w:rPr>
          <w:b/>
        </w:rPr>
      </w:pPr>
      <w:r w:rsidRPr="00815859">
        <w:rPr>
          <w:b/>
        </w:rPr>
        <w:t xml:space="preserve">Teacher Notification Form – </w:t>
      </w:r>
    </w:p>
    <w:p w14:paraId="4C5F5BAA" w14:textId="049426EB" w:rsidR="00CC19FF" w:rsidRDefault="00CC19FF" w:rsidP="00CC19FF">
      <w:r>
        <w:t xml:space="preserve">Is a form note sent to the teacher to notify her when a student is excluded for the treatment of head </w:t>
      </w:r>
      <w:r w:rsidR="00EF44E3">
        <w:t>lice?</w:t>
      </w:r>
      <w:r>
        <w:t xml:space="preserve">  The note al</w:t>
      </w:r>
      <w:r w:rsidR="00EF44E3">
        <w:t xml:space="preserve">so reminds the teacher to send </w:t>
      </w:r>
      <w:r>
        <w:t>the student back to mai</w:t>
      </w:r>
      <w:r w:rsidR="00EF44E3">
        <w:t>n office for a recheck when the stude</w:t>
      </w:r>
      <w:r w:rsidR="004F124D">
        <w:t>nt returns to school</w:t>
      </w:r>
      <w:r w:rsidR="00EF44E3">
        <w:t xml:space="preserve">. </w:t>
      </w:r>
    </w:p>
    <w:p w14:paraId="014C757C" w14:textId="77777777" w:rsidR="00EF44E3" w:rsidRDefault="00EF44E3" w:rsidP="00CC19FF"/>
    <w:p w14:paraId="6D43B8A9" w14:textId="77777777" w:rsidR="00EF44E3" w:rsidRDefault="00EF44E3" w:rsidP="00CC19FF"/>
    <w:p w14:paraId="5A102873" w14:textId="77777777" w:rsidR="00EF44E3" w:rsidRDefault="00EF44E3" w:rsidP="00CC19FF"/>
    <w:p w14:paraId="38ECAF4D" w14:textId="77777777" w:rsidR="00EF44E3" w:rsidRDefault="00EF44E3" w:rsidP="00CC19FF"/>
    <w:p w14:paraId="6B0DE98C" w14:textId="77777777" w:rsidR="00EF44E3" w:rsidRDefault="00EF44E3" w:rsidP="00CC19FF"/>
    <w:p w14:paraId="0FC59221" w14:textId="77777777" w:rsidR="00EF44E3" w:rsidRPr="00815859" w:rsidRDefault="00EF44E3" w:rsidP="00CC19FF">
      <w:pPr>
        <w:rPr>
          <w:b/>
        </w:rPr>
      </w:pPr>
      <w:r w:rsidRPr="00815859">
        <w:rPr>
          <w:b/>
        </w:rPr>
        <w:lastRenderedPageBreak/>
        <w:t>Reproduce Letters</w:t>
      </w:r>
    </w:p>
    <w:p w14:paraId="2983AF9E" w14:textId="77777777" w:rsidR="00EF44E3" w:rsidRDefault="00EF44E3" w:rsidP="00CC19FF">
      <w:r>
        <w:t>There are 2 parents letters included in the packet:</w:t>
      </w:r>
    </w:p>
    <w:p w14:paraId="3BF4F9A5" w14:textId="77777777" w:rsidR="00EF44E3" w:rsidRDefault="00EF44E3" w:rsidP="00EF44E3">
      <w:pPr>
        <w:pStyle w:val="ListParagraph"/>
        <w:numPr>
          <w:ilvl w:val="0"/>
          <w:numId w:val="3"/>
        </w:numPr>
      </w:pPr>
      <w:r>
        <w:t>Classroom letter</w:t>
      </w:r>
    </w:p>
    <w:p w14:paraId="401A0017" w14:textId="77777777" w:rsidR="00EF44E3" w:rsidRDefault="00EF44E3" w:rsidP="00EF44E3">
      <w:pPr>
        <w:pStyle w:val="ListParagraph"/>
        <w:numPr>
          <w:ilvl w:val="0"/>
          <w:numId w:val="3"/>
        </w:numPr>
      </w:pPr>
      <w:r>
        <w:t>Parent letter</w:t>
      </w:r>
    </w:p>
    <w:p w14:paraId="40824155" w14:textId="77777777" w:rsidR="00EF44E3" w:rsidRDefault="00EF44E3" w:rsidP="00EF44E3">
      <w:r>
        <w:t>The letters may be sent out to all students in classroom or single letter may be sent to the parent of the student suspected of having head lice.  Each of the letters may be reproduced on school letterhead at the discretion of the administrator.</w:t>
      </w:r>
    </w:p>
    <w:p w14:paraId="60111E96" w14:textId="77777777" w:rsidR="00EF44E3" w:rsidRDefault="00EF44E3" w:rsidP="00EF44E3"/>
    <w:p w14:paraId="0BCF4FFD" w14:textId="77777777" w:rsidR="00EF44E3" w:rsidRPr="00815859" w:rsidRDefault="00EF44E3" w:rsidP="00EF44E3">
      <w:pPr>
        <w:rPr>
          <w:b/>
        </w:rPr>
      </w:pPr>
      <w:r w:rsidRPr="00815859">
        <w:rPr>
          <w:b/>
        </w:rPr>
        <w:t>The Parent Education Packet contains:</w:t>
      </w:r>
    </w:p>
    <w:p w14:paraId="2B3C5B2D" w14:textId="77777777" w:rsidR="00EF44E3" w:rsidRDefault="00AD0019" w:rsidP="00EF44E3">
      <w:pPr>
        <w:pStyle w:val="ListParagraph"/>
        <w:numPr>
          <w:ilvl w:val="0"/>
          <w:numId w:val="4"/>
        </w:numPr>
      </w:pPr>
      <w:r>
        <w:t>Copy of the GMSD</w:t>
      </w:r>
      <w:r w:rsidR="00EF44E3">
        <w:t xml:space="preserve"> </w:t>
      </w:r>
      <w:r>
        <w:t>Communicable</w:t>
      </w:r>
      <w:r w:rsidR="00EF44E3">
        <w:t xml:space="preserve"> </w:t>
      </w:r>
      <w:r>
        <w:t>Disease</w:t>
      </w:r>
      <w:r w:rsidR="00EF44E3">
        <w:t xml:space="preserve"> Policy # 6.403</w:t>
      </w:r>
    </w:p>
    <w:p w14:paraId="4582A504" w14:textId="77777777" w:rsidR="00EF44E3" w:rsidRDefault="00EF44E3" w:rsidP="00EF44E3">
      <w:pPr>
        <w:pStyle w:val="ListParagraph"/>
        <w:numPr>
          <w:ilvl w:val="0"/>
          <w:numId w:val="4"/>
        </w:numPr>
      </w:pPr>
      <w:r>
        <w:t>A list of some common Over the Counter and Prescription Products</w:t>
      </w:r>
    </w:p>
    <w:p w14:paraId="400151DC" w14:textId="77777777" w:rsidR="00EF44E3" w:rsidRDefault="00EF44E3" w:rsidP="00EF44E3">
      <w:pPr>
        <w:pStyle w:val="ListParagraph"/>
        <w:numPr>
          <w:ilvl w:val="0"/>
          <w:numId w:val="4"/>
        </w:numPr>
      </w:pPr>
      <w:r>
        <w:t>Had Lice Fact Sheet information</w:t>
      </w:r>
    </w:p>
    <w:p w14:paraId="0DAE42BC" w14:textId="77777777" w:rsidR="00EF44E3" w:rsidRDefault="00EF44E3" w:rsidP="00EF44E3">
      <w:pPr>
        <w:pStyle w:val="ListParagraph"/>
        <w:numPr>
          <w:ilvl w:val="0"/>
          <w:numId w:val="4"/>
        </w:numPr>
      </w:pPr>
      <w:r>
        <w:t>Optional Head Lice Information Fact Sheet (English)</w:t>
      </w:r>
    </w:p>
    <w:p w14:paraId="7142E9A8" w14:textId="77777777" w:rsidR="00EF44E3" w:rsidRDefault="00EF44E3" w:rsidP="00EF44E3">
      <w:pPr>
        <w:pStyle w:val="ListParagraph"/>
        <w:numPr>
          <w:ilvl w:val="0"/>
          <w:numId w:val="4"/>
        </w:numPr>
      </w:pPr>
      <w:r>
        <w:t>Head Lice Information fact Sheet (Spanish)</w:t>
      </w:r>
    </w:p>
    <w:p w14:paraId="2F0AB730" w14:textId="77777777" w:rsidR="00EF44E3" w:rsidRDefault="00EF44E3" w:rsidP="00EF44E3"/>
    <w:p w14:paraId="4922684E" w14:textId="77777777" w:rsidR="00EF44E3" w:rsidRPr="00815859" w:rsidRDefault="00EF44E3" w:rsidP="00EF44E3">
      <w:pPr>
        <w:rPr>
          <w:b/>
        </w:rPr>
      </w:pPr>
      <w:r w:rsidRPr="00815859">
        <w:rPr>
          <w:b/>
        </w:rPr>
        <w:t>Education Plan:</w:t>
      </w:r>
    </w:p>
    <w:p w14:paraId="48085732" w14:textId="77777777" w:rsidR="00EF44E3" w:rsidRDefault="00EF44E3" w:rsidP="00EF44E3">
      <w:r>
        <w:t xml:space="preserve">Each parent or guardian notified their child is suspected of </w:t>
      </w:r>
      <w:r w:rsidR="00AD0019">
        <w:t>having</w:t>
      </w:r>
      <w:r>
        <w:t xml:space="preserve"> Head </w:t>
      </w:r>
      <w:r w:rsidR="00AD0019">
        <w:t>Lice</w:t>
      </w:r>
      <w:r>
        <w:t xml:space="preserve"> will receive the following </w:t>
      </w:r>
      <w:r w:rsidR="00AD0019">
        <w:t>information</w:t>
      </w:r>
      <w:r>
        <w:t xml:space="preserve"> </w:t>
      </w:r>
      <w:r w:rsidR="00AD0019">
        <w:t>and review of the Return Procedure:</w:t>
      </w:r>
    </w:p>
    <w:p w14:paraId="0305F15C" w14:textId="77777777" w:rsidR="00AD0019" w:rsidRDefault="00AD0019" w:rsidP="00AD0019">
      <w:pPr>
        <w:pStyle w:val="ListParagraph"/>
        <w:numPr>
          <w:ilvl w:val="0"/>
          <w:numId w:val="5"/>
        </w:numPr>
      </w:pPr>
      <w:r>
        <w:t>GSMD Communicable Disease Policy # 6.403</w:t>
      </w:r>
    </w:p>
    <w:p w14:paraId="160901E2" w14:textId="77777777" w:rsidR="00AD0019" w:rsidRDefault="00AD0019" w:rsidP="00AD0019">
      <w:pPr>
        <w:pStyle w:val="ListParagraph"/>
        <w:numPr>
          <w:ilvl w:val="0"/>
          <w:numId w:val="5"/>
        </w:numPr>
      </w:pPr>
      <w:r>
        <w:t>A list of some common Over the Counter Products</w:t>
      </w:r>
    </w:p>
    <w:p w14:paraId="7299FC10" w14:textId="77777777" w:rsidR="00AD0019" w:rsidRDefault="00AD0019" w:rsidP="00AD0019">
      <w:pPr>
        <w:pStyle w:val="ListParagraph"/>
        <w:numPr>
          <w:ilvl w:val="0"/>
          <w:numId w:val="5"/>
        </w:numPr>
      </w:pPr>
      <w:r>
        <w:t>Head Lice Fact Sheet</w:t>
      </w:r>
    </w:p>
    <w:p w14:paraId="1867F52A" w14:textId="77777777" w:rsidR="00AD0019" w:rsidRDefault="00AD0019" w:rsidP="00AD0019">
      <w:pPr>
        <w:pStyle w:val="ListParagraph"/>
        <w:numPr>
          <w:ilvl w:val="0"/>
          <w:numId w:val="5"/>
        </w:numPr>
      </w:pPr>
      <w:r>
        <w:t>A review and/or a copy of the return to school procedure</w:t>
      </w:r>
    </w:p>
    <w:p w14:paraId="67350FC4" w14:textId="77777777" w:rsidR="00AD0019" w:rsidRDefault="00AD0019" w:rsidP="00AD0019"/>
    <w:p w14:paraId="79AAC54A" w14:textId="77777777" w:rsidR="00AD0019" w:rsidRPr="00815859" w:rsidRDefault="00AD0019" w:rsidP="00AD0019">
      <w:pPr>
        <w:rPr>
          <w:b/>
        </w:rPr>
      </w:pPr>
      <w:r w:rsidRPr="00815859">
        <w:rPr>
          <w:b/>
        </w:rPr>
        <w:t>Return to School Procedure:</w:t>
      </w:r>
    </w:p>
    <w:p w14:paraId="275FA816" w14:textId="77777777" w:rsidR="00AD0019" w:rsidRDefault="00AD0019" w:rsidP="00AD0019">
      <w:r>
        <w:t>In an effort to reduce the number of school days is r</w:t>
      </w:r>
      <w:r w:rsidR="00C41EE5">
        <w:t>elated to finding and treating Head L</w:t>
      </w:r>
      <w:r>
        <w:t>ice; it is important for school staff to inform the parent/guardian that:</w:t>
      </w:r>
    </w:p>
    <w:p w14:paraId="1BC025BE" w14:textId="2BD478B6" w:rsidR="00AD0019" w:rsidRDefault="00AD0019" w:rsidP="00AD0019">
      <w:pPr>
        <w:pStyle w:val="ListParagraph"/>
        <w:numPr>
          <w:ilvl w:val="0"/>
          <w:numId w:val="6"/>
        </w:numPr>
      </w:pPr>
      <w:r>
        <w:t xml:space="preserve">If a student is excluded for treatment of head lice he/she may return to school after </w:t>
      </w:r>
      <w:r w:rsidR="00B3292F">
        <w:t xml:space="preserve">proof of </w:t>
      </w:r>
      <w:r>
        <w:t>treatment</w:t>
      </w:r>
      <w:r w:rsidR="00B3292F">
        <w:t>, inspection by school nurse or Principal designee, and no live Pediculosis</w:t>
      </w:r>
      <w:r w:rsidR="001B5658">
        <w:t xml:space="preserve"> (Head Lice)</w:t>
      </w:r>
      <w:r w:rsidR="00B3292F">
        <w:t xml:space="preserve"> found</w:t>
      </w:r>
      <w:r w:rsidR="00815859">
        <w:t>.</w:t>
      </w:r>
    </w:p>
    <w:p w14:paraId="3574A405" w14:textId="2CF4EB0C" w:rsidR="00815859" w:rsidRDefault="001B5658" w:rsidP="00AD0019">
      <w:pPr>
        <w:pStyle w:val="ListParagraph"/>
        <w:numPr>
          <w:ilvl w:val="0"/>
          <w:numId w:val="6"/>
        </w:numPr>
      </w:pPr>
      <w:r>
        <w:t xml:space="preserve">School nurse or Principal designee will re-check </w:t>
      </w:r>
      <w:r w:rsidR="00815859">
        <w:t>the students and upon reentry and determine if the statement is cleared to return to class.</w:t>
      </w:r>
    </w:p>
    <w:p w14:paraId="6319B2DC" w14:textId="31750E1E" w:rsidR="00815859" w:rsidRDefault="00815859" w:rsidP="00AD0019">
      <w:pPr>
        <w:pStyle w:val="ListParagraph"/>
        <w:numPr>
          <w:ilvl w:val="0"/>
          <w:numId w:val="6"/>
        </w:numPr>
      </w:pPr>
      <w:r>
        <w:t xml:space="preserve">If there is still evidence of </w:t>
      </w:r>
      <w:r w:rsidR="001B5658">
        <w:t xml:space="preserve">live </w:t>
      </w:r>
      <w:r>
        <w:t>he</w:t>
      </w:r>
      <w:r w:rsidR="001B5658">
        <w:t>ad lice</w:t>
      </w:r>
      <w:r>
        <w:t xml:space="preserve"> or the number of niche present </w:t>
      </w:r>
      <w:r w:rsidR="001B5658">
        <w:t xml:space="preserve">without proof of treatment, </w:t>
      </w:r>
      <w:r>
        <w:t>the parent will be notified that the student is not clear and is excluded according to GMSD Communicable Disease policy #6.403</w:t>
      </w:r>
      <w:bookmarkStart w:id="0" w:name="_GoBack"/>
      <w:bookmarkEnd w:id="0"/>
    </w:p>
    <w:sectPr w:rsidR="00815859" w:rsidSect="00A2428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C30FF" w14:textId="77777777" w:rsidR="00B3292F" w:rsidRDefault="00B3292F" w:rsidP="00E32242">
      <w:r>
        <w:separator/>
      </w:r>
    </w:p>
  </w:endnote>
  <w:endnote w:type="continuationSeparator" w:id="0">
    <w:p w14:paraId="27076847" w14:textId="77777777" w:rsidR="00B3292F" w:rsidRDefault="00B3292F" w:rsidP="00E3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F90BD" w14:textId="77777777" w:rsidR="00B3292F" w:rsidRDefault="00B3292F" w:rsidP="00E32242">
      <w:r>
        <w:separator/>
      </w:r>
    </w:p>
  </w:footnote>
  <w:footnote w:type="continuationSeparator" w:id="0">
    <w:p w14:paraId="25BC8184" w14:textId="77777777" w:rsidR="00B3292F" w:rsidRDefault="00B3292F" w:rsidP="00E32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0544" w14:textId="77777777" w:rsidR="00B3292F" w:rsidRDefault="00B3292F" w:rsidP="00E32242">
    <w:pPr>
      <w:pStyle w:val="Header"/>
      <w:jc w:val="center"/>
    </w:pPr>
    <w:r>
      <w:rPr>
        <w:noProof/>
        <w:lang w:eastAsia="en-US"/>
      </w:rPr>
      <w:drawing>
        <wp:inline distT="0" distB="0" distL="0" distR="0" wp14:anchorId="1FAA567C" wp14:editId="64C4A7A4">
          <wp:extent cx="762635" cy="76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gif"/>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p w14:paraId="726AC609" w14:textId="77777777" w:rsidR="00B3292F" w:rsidRPr="00E32242" w:rsidRDefault="00B3292F" w:rsidP="00E32242">
    <w:pPr>
      <w:pStyle w:val="Header"/>
      <w:jc w:val="center"/>
      <w:rPr>
        <w:b/>
      </w:rPr>
    </w:pPr>
    <w:r w:rsidRPr="00E32242">
      <w:rPr>
        <w:b/>
      </w:rPr>
      <w:t xml:space="preserve">Germantown Municipal School District </w:t>
    </w:r>
  </w:p>
  <w:p w14:paraId="053C3A4A" w14:textId="77777777" w:rsidR="00B3292F" w:rsidRDefault="00B3292F" w:rsidP="00E32242">
    <w:pPr>
      <w:pStyle w:val="Header"/>
      <w:jc w:val="center"/>
      <w:rPr>
        <w:b/>
      </w:rPr>
    </w:pPr>
    <w:r w:rsidRPr="00E32242">
      <w:rPr>
        <w:b/>
      </w:rPr>
      <w:t>Education Information For School Administrators, Faculty, School Staff, and Parents</w:t>
    </w:r>
  </w:p>
  <w:p w14:paraId="7294D576" w14:textId="77777777" w:rsidR="00B3292F" w:rsidRPr="00E32242" w:rsidRDefault="00B3292F" w:rsidP="00E32242">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8A1"/>
    <w:multiLevelType w:val="hybridMultilevel"/>
    <w:tmpl w:val="91D4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701A"/>
    <w:multiLevelType w:val="hybridMultilevel"/>
    <w:tmpl w:val="DAE0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D639D"/>
    <w:multiLevelType w:val="hybridMultilevel"/>
    <w:tmpl w:val="B09C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163D2"/>
    <w:multiLevelType w:val="hybridMultilevel"/>
    <w:tmpl w:val="9C643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D3014"/>
    <w:multiLevelType w:val="hybridMultilevel"/>
    <w:tmpl w:val="44DA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856A8"/>
    <w:multiLevelType w:val="hybridMultilevel"/>
    <w:tmpl w:val="711E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42"/>
    <w:rsid w:val="001B5658"/>
    <w:rsid w:val="004F124D"/>
    <w:rsid w:val="0073418E"/>
    <w:rsid w:val="00815859"/>
    <w:rsid w:val="00884183"/>
    <w:rsid w:val="00A2428F"/>
    <w:rsid w:val="00A60956"/>
    <w:rsid w:val="00AD0019"/>
    <w:rsid w:val="00B21D42"/>
    <w:rsid w:val="00B3292F"/>
    <w:rsid w:val="00C41EE5"/>
    <w:rsid w:val="00CC19FF"/>
    <w:rsid w:val="00E32242"/>
    <w:rsid w:val="00EF44E3"/>
    <w:rsid w:val="00F238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F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42"/>
    <w:pPr>
      <w:tabs>
        <w:tab w:val="center" w:pos="4320"/>
        <w:tab w:val="right" w:pos="8640"/>
      </w:tabs>
    </w:pPr>
  </w:style>
  <w:style w:type="character" w:customStyle="1" w:styleId="HeaderChar">
    <w:name w:val="Header Char"/>
    <w:basedOn w:val="DefaultParagraphFont"/>
    <w:link w:val="Header"/>
    <w:uiPriority w:val="99"/>
    <w:rsid w:val="00E32242"/>
    <w:rPr>
      <w:sz w:val="24"/>
      <w:szCs w:val="24"/>
    </w:rPr>
  </w:style>
  <w:style w:type="paragraph" w:styleId="Footer">
    <w:name w:val="footer"/>
    <w:basedOn w:val="Normal"/>
    <w:link w:val="FooterChar"/>
    <w:uiPriority w:val="99"/>
    <w:unhideWhenUsed/>
    <w:rsid w:val="00E32242"/>
    <w:pPr>
      <w:tabs>
        <w:tab w:val="center" w:pos="4320"/>
        <w:tab w:val="right" w:pos="8640"/>
      </w:tabs>
    </w:pPr>
  </w:style>
  <w:style w:type="character" w:customStyle="1" w:styleId="FooterChar">
    <w:name w:val="Footer Char"/>
    <w:basedOn w:val="DefaultParagraphFont"/>
    <w:link w:val="Footer"/>
    <w:uiPriority w:val="99"/>
    <w:rsid w:val="00E32242"/>
    <w:rPr>
      <w:sz w:val="24"/>
      <w:szCs w:val="24"/>
    </w:rPr>
  </w:style>
  <w:style w:type="paragraph" w:styleId="BalloonText">
    <w:name w:val="Balloon Text"/>
    <w:basedOn w:val="Normal"/>
    <w:link w:val="BalloonTextChar"/>
    <w:uiPriority w:val="99"/>
    <w:semiHidden/>
    <w:unhideWhenUsed/>
    <w:rsid w:val="00E32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242"/>
    <w:rPr>
      <w:rFonts w:ascii="Lucida Grande" w:hAnsi="Lucida Grande" w:cs="Lucida Grande"/>
      <w:sz w:val="18"/>
      <w:szCs w:val="18"/>
    </w:rPr>
  </w:style>
  <w:style w:type="paragraph" w:styleId="ListParagraph">
    <w:name w:val="List Paragraph"/>
    <w:basedOn w:val="Normal"/>
    <w:uiPriority w:val="34"/>
    <w:qFormat/>
    <w:rsid w:val="00E32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42"/>
    <w:pPr>
      <w:tabs>
        <w:tab w:val="center" w:pos="4320"/>
        <w:tab w:val="right" w:pos="8640"/>
      </w:tabs>
    </w:pPr>
  </w:style>
  <w:style w:type="character" w:customStyle="1" w:styleId="HeaderChar">
    <w:name w:val="Header Char"/>
    <w:basedOn w:val="DefaultParagraphFont"/>
    <w:link w:val="Header"/>
    <w:uiPriority w:val="99"/>
    <w:rsid w:val="00E32242"/>
    <w:rPr>
      <w:sz w:val="24"/>
      <w:szCs w:val="24"/>
    </w:rPr>
  </w:style>
  <w:style w:type="paragraph" w:styleId="Footer">
    <w:name w:val="footer"/>
    <w:basedOn w:val="Normal"/>
    <w:link w:val="FooterChar"/>
    <w:uiPriority w:val="99"/>
    <w:unhideWhenUsed/>
    <w:rsid w:val="00E32242"/>
    <w:pPr>
      <w:tabs>
        <w:tab w:val="center" w:pos="4320"/>
        <w:tab w:val="right" w:pos="8640"/>
      </w:tabs>
    </w:pPr>
  </w:style>
  <w:style w:type="character" w:customStyle="1" w:styleId="FooterChar">
    <w:name w:val="Footer Char"/>
    <w:basedOn w:val="DefaultParagraphFont"/>
    <w:link w:val="Footer"/>
    <w:uiPriority w:val="99"/>
    <w:rsid w:val="00E32242"/>
    <w:rPr>
      <w:sz w:val="24"/>
      <w:szCs w:val="24"/>
    </w:rPr>
  </w:style>
  <w:style w:type="paragraph" w:styleId="BalloonText">
    <w:name w:val="Balloon Text"/>
    <w:basedOn w:val="Normal"/>
    <w:link w:val="BalloonTextChar"/>
    <w:uiPriority w:val="99"/>
    <w:semiHidden/>
    <w:unhideWhenUsed/>
    <w:rsid w:val="00E32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242"/>
    <w:rPr>
      <w:rFonts w:ascii="Lucida Grande" w:hAnsi="Lucida Grande" w:cs="Lucida Grande"/>
      <w:sz w:val="18"/>
      <w:szCs w:val="18"/>
    </w:rPr>
  </w:style>
  <w:style w:type="paragraph" w:styleId="ListParagraph">
    <w:name w:val="List Paragraph"/>
    <w:basedOn w:val="Normal"/>
    <w:uiPriority w:val="34"/>
    <w:qFormat/>
    <w:rsid w:val="00E3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493</Words>
  <Characters>2814</Characters>
  <Application>Microsoft Macintosh Word</Application>
  <DocSecurity>0</DocSecurity>
  <Lines>23</Lines>
  <Paragraphs>6</Paragraphs>
  <ScaleCrop>false</ScaleCrop>
  <Company>SCS</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Brian Fisher</cp:lastModifiedBy>
  <cp:revision>4</cp:revision>
  <cp:lastPrinted>2014-10-02T15:37:00Z</cp:lastPrinted>
  <dcterms:created xsi:type="dcterms:W3CDTF">2014-08-26T18:13:00Z</dcterms:created>
  <dcterms:modified xsi:type="dcterms:W3CDTF">2014-10-02T17:03:00Z</dcterms:modified>
</cp:coreProperties>
</file>